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9C1" w:rsidRPr="007359C1" w:rsidRDefault="007359C1" w:rsidP="007359C1">
      <w:pPr>
        <w:adjustRightInd/>
        <w:snapToGrid/>
        <w:spacing w:after="0"/>
        <w:ind w:firstLineChars="50" w:firstLine="160"/>
        <w:rPr>
          <w:rFonts w:ascii="黑体" w:eastAsia="黑体" w:hAnsi="黑体" w:cs="宋体"/>
          <w:sz w:val="32"/>
          <w:szCs w:val="32"/>
        </w:rPr>
      </w:pPr>
      <w:r w:rsidRPr="007359C1">
        <w:rPr>
          <w:rFonts w:ascii="黑体" w:eastAsia="黑体" w:hAnsi="黑体" w:cs="宋体" w:hint="eastAsia"/>
          <w:sz w:val="32"/>
          <w:szCs w:val="32"/>
        </w:rPr>
        <w:t>高中生物365个判断题，涵盖高一高二高三所有知识点</w:t>
      </w:r>
    </w:p>
    <w:p w:rsidR="007359C1" w:rsidRPr="007359C1" w:rsidRDefault="007359C1" w:rsidP="007359C1">
      <w:pPr>
        <w:adjustRightInd/>
        <w:snapToGrid/>
        <w:spacing w:after="0"/>
        <w:ind w:firstLineChars="50" w:firstLine="160"/>
        <w:rPr>
          <w:rFonts w:ascii="黑体" w:eastAsia="黑体" w:hAnsi="黑体" w:cs="宋体"/>
          <w:sz w:val="32"/>
          <w:szCs w:val="32"/>
        </w:rPr>
      </w:pPr>
    </w:p>
    <w:p w:rsidR="00A96A25" w:rsidRPr="00A96A25" w:rsidRDefault="00A96A25" w:rsidP="007359C1">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1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w:t>
      </w:r>
      <w:r w:rsidRPr="00A96A25">
        <w:rPr>
          <w:rFonts w:ascii="黑体" w:eastAsia="黑体" w:hAnsi="黑体" w:cs="宋体" w:hint="eastAsia"/>
          <w:color w:val="3E3E3E"/>
          <w:sz w:val="24"/>
          <w:szCs w:val="24"/>
        </w:rPr>
        <w:t>任何生物都能独立地具备生物的几个基本特征，并符合细胞学说。</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错!病毒必须寄生于细胞中。</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2.</w:t>
      </w:r>
      <w:r w:rsidRPr="00A96A25">
        <w:rPr>
          <w:rFonts w:ascii="黑体" w:eastAsia="黑体" w:hAnsi="黑体" w:cs="宋体" w:hint="eastAsia"/>
          <w:color w:val="3E3E3E"/>
          <w:sz w:val="24"/>
          <w:szCs w:val="24"/>
        </w:rPr>
        <w:t>不同的生物体内，组成生物体的化学元素种类大体相同，各种化学元素的含量相差很大。</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3.</w:t>
      </w:r>
      <w:r w:rsidRPr="00A96A25">
        <w:rPr>
          <w:rFonts w:ascii="黑体" w:eastAsia="黑体" w:hAnsi="黑体" w:cs="宋体" w:hint="eastAsia"/>
          <w:color w:val="3E3E3E"/>
          <w:sz w:val="24"/>
          <w:szCs w:val="24"/>
        </w:rPr>
        <w:t>构成细胞的任何一种化合物都能在无机自然界中找到。</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错!自然情况下，有机物只能由生物体制造。</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4.</w:t>
      </w:r>
      <w:r w:rsidRPr="00A96A25">
        <w:rPr>
          <w:rFonts w:ascii="黑体" w:eastAsia="黑体" w:hAnsi="黑体" w:cs="宋体" w:hint="eastAsia"/>
          <w:color w:val="3E3E3E"/>
          <w:sz w:val="24"/>
          <w:szCs w:val="24"/>
        </w:rPr>
        <w:t>淀粉、半乳糖以及糖原的元素组成都是相同的。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5.</w:t>
      </w:r>
      <w:r w:rsidRPr="00A96A25">
        <w:rPr>
          <w:rFonts w:ascii="黑体" w:eastAsia="黑体" w:hAnsi="黑体" w:cs="宋体" w:hint="eastAsia"/>
          <w:color w:val="3E3E3E"/>
          <w:sz w:val="24"/>
          <w:szCs w:val="24"/>
        </w:rPr>
        <w:t>蔗糖和淀粉不能用本尼迪特来检测。果糖没有醛基但是也可以用本尼迪特来检测。本尼迪特的检测需要使用水浴加热。</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6.</w:t>
      </w:r>
      <w:r w:rsidRPr="00A96A25">
        <w:rPr>
          <w:rFonts w:ascii="黑体" w:eastAsia="黑体" w:hAnsi="黑体" w:cs="宋体" w:hint="eastAsia"/>
          <w:color w:val="3E3E3E"/>
          <w:sz w:val="24"/>
          <w:szCs w:val="24"/>
        </w:rPr>
        <w:t>地震灾害后，灾民啃食树皮和草，通过消化纤维素来给机体供能。</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错!纤维素不能被消化。</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7.</w:t>
      </w:r>
      <w:r w:rsidRPr="00A96A25">
        <w:rPr>
          <w:rFonts w:ascii="黑体" w:eastAsia="黑体" w:hAnsi="黑体" w:cs="宋体" w:hint="eastAsia"/>
          <w:color w:val="3E3E3E"/>
          <w:sz w:val="24"/>
          <w:szCs w:val="24"/>
        </w:rPr>
        <w:t>在小鼠的口腔细胞中可以检测到麦芽糖。</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错!麦芽糖会被消化成葡萄糖，进入细胞，麦芽糖存在于植物细胞。</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8.</w:t>
      </w:r>
      <w:r w:rsidRPr="00A96A25">
        <w:rPr>
          <w:rFonts w:ascii="黑体" w:eastAsia="黑体" w:hAnsi="黑体" w:cs="宋体" w:hint="eastAsia"/>
          <w:color w:val="3E3E3E"/>
          <w:sz w:val="24"/>
          <w:szCs w:val="24"/>
        </w:rPr>
        <w:t>糖原的代谢产物是葡萄糖，蛋白质的代谢产物是氨基酸。</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错!代谢产物</w:t>
      </w:r>
      <w:proofErr w:type="gramStart"/>
      <w:r w:rsidRPr="00A96A25">
        <w:rPr>
          <w:rFonts w:ascii="黑体" w:eastAsia="黑体" w:hAnsi="黑体" w:cs="宋体"/>
          <w:color w:val="3366FF"/>
          <w:spacing w:val="15"/>
          <w:sz w:val="24"/>
          <w:szCs w:val="24"/>
        </w:rPr>
        <w:t>是指氧化</w:t>
      </w:r>
      <w:proofErr w:type="gramEnd"/>
      <w:r w:rsidRPr="00A96A25">
        <w:rPr>
          <w:rFonts w:ascii="黑体" w:eastAsia="黑体" w:hAnsi="黑体" w:cs="宋体"/>
          <w:color w:val="3366FF"/>
          <w:spacing w:val="15"/>
          <w:sz w:val="24"/>
          <w:szCs w:val="24"/>
        </w:rPr>
        <w:t>分解的产物，而不是水解产物。糖原的代谢产物是CO2和H2O，蛋白质的代谢产物是CO2、H2O和尿素。</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9.</w:t>
      </w:r>
      <w:r w:rsidRPr="00A96A25">
        <w:rPr>
          <w:rFonts w:ascii="黑体" w:eastAsia="黑体" w:hAnsi="黑体" w:cs="宋体" w:hint="eastAsia"/>
          <w:color w:val="3E3E3E"/>
          <w:sz w:val="24"/>
          <w:szCs w:val="24"/>
        </w:rPr>
        <w:t>脂质只由</w:t>
      </w:r>
      <w:r w:rsidRPr="00A96A25">
        <w:rPr>
          <w:rFonts w:ascii="黑体" w:eastAsia="黑体" w:hAnsi="黑体" w:cs="宋体"/>
          <w:color w:val="3E3E3E"/>
          <w:sz w:val="24"/>
          <w:szCs w:val="24"/>
        </w:rPr>
        <w:t>C</w:t>
      </w:r>
      <w:r w:rsidRPr="00A96A25">
        <w:rPr>
          <w:rFonts w:ascii="黑体" w:eastAsia="黑体" w:hAnsi="黑体" w:cs="宋体" w:hint="eastAsia"/>
          <w:color w:val="3E3E3E"/>
          <w:sz w:val="24"/>
          <w:szCs w:val="24"/>
        </w:rPr>
        <w:t>、</w:t>
      </w:r>
      <w:r w:rsidRPr="00A96A25">
        <w:rPr>
          <w:rFonts w:ascii="黑体" w:eastAsia="黑体" w:hAnsi="黑体" w:cs="宋体"/>
          <w:color w:val="3E3E3E"/>
          <w:sz w:val="24"/>
          <w:szCs w:val="24"/>
        </w:rPr>
        <w:t>H</w:t>
      </w:r>
      <w:r w:rsidRPr="00A96A25">
        <w:rPr>
          <w:rFonts w:ascii="黑体" w:eastAsia="黑体" w:hAnsi="黑体" w:cs="宋体" w:hint="eastAsia"/>
          <w:color w:val="3E3E3E"/>
          <w:sz w:val="24"/>
          <w:szCs w:val="24"/>
        </w:rPr>
        <w:t>、</w:t>
      </w:r>
      <w:r w:rsidRPr="00A96A25">
        <w:rPr>
          <w:rFonts w:ascii="黑体" w:eastAsia="黑体" w:hAnsi="黑体" w:cs="宋体"/>
          <w:color w:val="3E3E3E"/>
          <w:sz w:val="24"/>
          <w:szCs w:val="24"/>
        </w:rPr>
        <w:t>O</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元素组成，可与糖类之间相互转换。</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错!脂质除了油脂还包括磷脂等，磷脂含有P。脂质中的油脂只含C、H、O，可与糖类相互转换。</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10.</w:t>
      </w:r>
      <w:r w:rsidRPr="00A96A25">
        <w:rPr>
          <w:rFonts w:ascii="黑体" w:eastAsia="黑体" w:hAnsi="黑体" w:cs="宋体" w:hint="eastAsia"/>
          <w:color w:val="3E3E3E"/>
          <w:sz w:val="24"/>
          <w:szCs w:val="24"/>
        </w:rPr>
        <w:t>胰岛素、抗体、淋巴因子都能在一定条件下与双缩</w:t>
      </w:r>
      <w:proofErr w:type="gramStart"/>
      <w:r w:rsidRPr="00A96A25">
        <w:rPr>
          <w:rFonts w:ascii="黑体" w:eastAsia="黑体" w:hAnsi="黑体" w:cs="宋体" w:hint="eastAsia"/>
          <w:color w:val="3E3E3E"/>
          <w:sz w:val="24"/>
          <w:szCs w:val="24"/>
        </w:rPr>
        <w:t>脲</w:t>
      </w:r>
      <w:proofErr w:type="gramEnd"/>
      <w:r w:rsidRPr="00A96A25">
        <w:rPr>
          <w:rFonts w:ascii="黑体" w:eastAsia="黑体" w:hAnsi="黑体" w:cs="宋体" w:hint="eastAsia"/>
          <w:color w:val="3E3E3E"/>
          <w:sz w:val="24"/>
          <w:szCs w:val="24"/>
        </w:rPr>
        <w:t>试剂发生紫色反应。</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2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11.</w:t>
      </w:r>
      <w:r w:rsidRPr="00A96A25">
        <w:rPr>
          <w:rFonts w:ascii="黑体" w:eastAsia="黑体" w:hAnsi="黑体" w:cs="宋体" w:hint="eastAsia"/>
          <w:color w:val="3E3E3E"/>
          <w:sz w:val="24"/>
          <w:szCs w:val="24"/>
        </w:rPr>
        <w:t>成蛋白质的氨基酸都只含有一个氨基与一个羧基，并且连接在同一个碳原子上；每一条肽链至少含有一个游离的氨基与一个游离的羧基。</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错!氨基酸的R上可能含有氨基和羧基。</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12.</w:t>
      </w:r>
      <w:r w:rsidRPr="00A96A25">
        <w:rPr>
          <w:rFonts w:ascii="黑体" w:eastAsia="黑体" w:hAnsi="黑体" w:cs="宋体" w:hint="eastAsia"/>
          <w:color w:val="3E3E3E"/>
          <w:sz w:val="24"/>
          <w:szCs w:val="24"/>
        </w:rPr>
        <w:t>人体内的糖类、脂质、氨基酸可以相互转换，糖类可以经过呼吸作用转换为</w:t>
      </w:r>
      <w:r w:rsidRPr="00A96A25">
        <w:rPr>
          <w:rFonts w:ascii="黑体" w:eastAsia="黑体" w:hAnsi="黑体" w:cs="宋体"/>
          <w:color w:val="3E3E3E"/>
          <w:sz w:val="24"/>
          <w:szCs w:val="24"/>
        </w:rPr>
        <w:t>20</w:t>
      </w:r>
      <w:r w:rsidRPr="00A96A25">
        <w:rPr>
          <w:rFonts w:ascii="黑体" w:eastAsia="黑体" w:hAnsi="黑体" w:cs="宋体" w:hint="eastAsia"/>
          <w:color w:val="3E3E3E"/>
          <w:sz w:val="24"/>
          <w:szCs w:val="24"/>
        </w:rPr>
        <w:t>种氨基酸。</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错!糖类只能转换为非必需氨基酸，必需氨基酸只能从食物中获取。</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13.</w:t>
      </w:r>
      <w:r w:rsidRPr="00A96A25">
        <w:rPr>
          <w:rFonts w:ascii="黑体" w:eastAsia="黑体" w:hAnsi="黑体" w:cs="宋体" w:hint="eastAsia"/>
          <w:color w:val="3E3E3E"/>
          <w:sz w:val="24"/>
          <w:szCs w:val="24"/>
        </w:rPr>
        <w:t>对于任何种类的多肽，肽键数</w:t>
      </w:r>
      <w:r w:rsidRPr="00A96A25">
        <w:rPr>
          <w:rFonts w:ascii="黑体" w:eastAsia="黑体" w:hAnsi="黑体" w:cs="宋体"/>
          <w:color w:val="3E3E3E"/>
          <w:sz w:val="24"/>
          <w:szCs w:val="24"/>
        </w:rPr>
        <w:t>=</w:t>
      </w:r>
      <w:r w:rsidRPr="00A96A25">
        <w:rPr>
          <w:rFonts w:ascii="黑体" w:eastAsia="黑体" w:hAnsi="黑体" w:cs="宋体" w:hint="eastAsia"/>
          <w:color w:val="3E3E3E"/>
          <w:sz w:val="24"/>
          <w:szCs w:val="24"/>
        </w:rPr>
        <w:t>氨基酸总数</w:t>
      </w:r>
      <w:r w:rsidRPr="00A96A25">
        <w:rPr>
          <w:rFonts w:ascii="黑体" w:eastAsia="黑体" w:hAnsi="黑体" w:cs="宋体"/>
          <w:color w:val="3E3E3E"/>
          <w:sz w:val="24"/>
          <w:szCs w:val="24"/>
        </w:rPr>
        <w:t>-</w:t>
      </w:r>
      <w:r w:rsidRPr="00A96A25">
        <w:rPr>
          <w:rFonts w:ascii="黑体" w:eastAsia="黑体" w:hAnsi="黑体" w:cs="宋体" w:hint="eastAsia"/>
          <w:color w:val="3E3E3E"/>
          <w:sz w:val="24"/>
          <w:szCs w:val="24"/>
        </w:rPr>
        <w:t>肽链数。</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错!环肽中的氨基酸数与肽键数相等。</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14.</w:t>
      </w:r>
      <w:r w:rsidRPr="00A96A25">
        <w:rPr>
          <w:rFonts w:ascii="黑体" w:eastAsia="黑体" w:hAnsi="黑体" w:cs="宋体" w:hint="eastAsia"/>
          <w:color w:val="3E3E3E"/>
          <w:sz w:val="24"/>
          <w:szCs w:val="24"/>
        </w:rPr>
        <w:t>某</w:t>
      </w:r>
      <w:proofErr w:type="gramStart"/>
      <w:r w:rsidRPr="00A96A25">
        <w:rPr>
          <w:rFonts w:ascii="黑体" w:eastAsia="黑体" w:hAnsi="黑体" w:cs="宋体" w:hint="eastAsia"/>
          <w:color w:val="3E3E3E"/>
          <w:sz w:val="24"/>
          <w:szCs w:val="24"/>
        </w:rPr>
        <w:t>三肽由甘氨酸</w:t>
      </w:r>
      <w:proofErr w:type="gramEnd"/>
      <w:r w:rsidRPr="00A96A25">
        <w:rPr>
          <w:rFonts w:ascii="黑体" w:eastAsia="黑体" w:hAnsi="黑体" w:cs="宋体" w:hint="eastAsia"/>
          <w:color w:val="3E3E3E"/>
          <w:sz w:val="24"/>
          <w:szCs w:val="24"/>
        </w:rPr>
        <w:t>、丙氨酸、缬氨酸</w:t>
      </w:r>
      <w:r w:rsidRPr="00A96A25">
        <w:rPr>
          <w:rFonts w:ascii="黑体" w:eastAsia="黑体" w:hAnsi="黑体" w:cs="宋体"/>
          <w:color w:val="3E3E3E"/>
          <w:sz w:val="24"/>
          <w:szCs w:val="24"/>
        </w:rPr>
        <w:t>3</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种氨基酸构成，则此</w:t>
      </w:r>
      <w:proofErr w:type="gramStart"/>
      <w:r w:rsidRPr="00A96A25">
        <w:rPr>
          <w:rFonts w:ascii="黑体" w:eastAsia="黑体" w:hAnsi="黑体" w:cs="宋体" w:hint="eastAsia"/>
          <w:color w:val="3E3E3E"/>
          <w:sz w:val="24"/>
          <w:szCs w:val="24"/>
        </w:rPr>
        <w:t>三肽有</w:t>
      </w:r>
      <w:proofErr w:type="gramEnd"/>
      <w:r w:rsidRPr="00A96A25">
        <w:rPr>
          <w:rFonts w:ascii="黑体" w:eastAsia="黑体" w:hAnsi="黑体" w:cs="宋体"/>
          <w:color w:val="3E3E3E"/>
          <w:sz w:val="24"/>
          <w:szCs w:val="24"/>
        </w:rPr>
        <w:t>27</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种可能性。</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错!每种氨基酸只能出现一次，所以只有6种。</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15.</w:t>
      </w:r>
      <w:r w:rsidRPr="00A96A25">
        <w:rPr>
          <w:rFonts w:ascii="黑体" w:eastAsia="黑体" w:hAnsi="黑体" w:cs="宋体" w:hint="eastAsia"/>
          <w:color w:val="3E3E3E"/>
          <w:sz w:val="24"/>
          <w:szCs w:val="24"/>
        </w:rPr>
        <w:t>水不仅是细胞代谢所需的原料，也是细胞代谢的产物，如有氧呼吸、蛋白质与</w:t>
      </w:r>
      <w:r w:rsidRPr="00A96A25">
        <w:rPr>
          <w:rFonts w:ascii="黑体" w:eastAsia="黑体" w:hAnsi="黑体" w:cs="宋体"/>
          <w:color w:val="3E3E3E"/>
          <w:sz w:val="24"/>
          <w:szCs w:val="24"/>
        </w:rPr>
        <w:t>DNA</w:t>
      </w:r>
      <w:r w:rsidRPr="00A96A25">
        <w:rPr>
          <w:rFonts w:ascii="黑体" w:eastAsia="黑体" w:hAnsi="黑体" w:cs="宋体" w:hint="eastAsia"/>
          <w:color w:val="3E3E3E"/>
          <w:sz w:val="24"/>
          <w:szCs w:val="24"/>
        </w:rPr>
        <w:t>的合成过程中都有水的生成。</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16.DNA</w:t>
      </w:r>
      <w:r w:rsidRPr="00A96A25">
        <w:rPr>
          <w:rFonts w:ascii="黑体" w:eastAsia="黑体" w:hAnsi="黑体" w:cs="宋体" w:hint="eastAsia"/>
          <w:color w:val="3E3E3E"/>
          <w:sz w:val="24"/>
          <w:szCs w:val="24"/>
        </w:rPr>
        <w:t>在不同浓度的</w:t>
      </w:r>
      <w:r w:rsidRPr="00A96A25">
        <w:rPr>
          <w:rFonts w:ascii="黑体" w:eastAsia="黑体" w:hAnsi="黑体" w:cs="宋体"/>
          <w:color w:val="3E3E3E"/>
          <w:sz w:val="24"/>
          <w:szCs w:val="24"/>
        </w:rPr>
        <w:t>NaCl</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溶液中的溶解度不同，</w:t>
      </w:r>
      <w:r w:rsidRPr="00A96A25">
        <w:rPr>
          <w:rFonts w:ascii="黑体" w:eastAsia="黑体" w:hAnsi="黑体" w:cs="宋体"/>
          <w:color w:val="3E3E3E"/>
          <w:sz w:val="24"/>
          <w:szCs w:val="24"/>
        </w:rPr>
        <w:t>DNA</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也不溶于酒精，据此可用不同浓度的</w:t>
      </w:r>
      <w:r w:rsidRPr="00A96A25">
        <w:rPr>
          <w:rFonts w:ascii="黑体" w:eastAsia="黑体" w:hAnsi="黑体" w:cs="宋体"/>
          <w:color w:val="3E3E3E"/>
          <w:sz w:val="24"/>
          <w:szCs w:val="24"/>
        </w:rPr>
        <w:t>NaCl</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溶液以及酒精来分离提纯</w:t>
      </w:r>
      <w:r w:rsidRPr="00A96A25">
        <w:rPr>
          <w:rFonts w:ascii="黑体" w:eastAsia="黑体" w:hAnsi="黑体" w:cs="宋体"/>
          <w:color w:val="3E3E3E"/>
          <w:sz w:val="24"/>
          <w:szCs w:val="24"/>
        </w:rPr>
        <w:t>DNA</w:t>
      </w:r>
      <w:r w:rsidRPr="00A96A25">
        <w:rPr>
          <w:rFonts w:ascii="黑体" w:eastAsia="黑体" w:hAnsi="黑体" w:cs="宋体" w:hint="eastAsia"/>
          <w:color w:val="3E3E3E"/>
          <w:sz w:val="24"/>
          <w:szCs w:val="24"/>
        </w:rPr>
        <w:t>。</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lastRenderedPageBreak/>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17.</w:t>
      </w:r>
      <w:r w:rsidRPr="00A96A25">
        <w:rPr>
          <w:rFonts w:ascii="黑体" w:eastAsia="黑体" w:hAnsi="黑体" w:cs="宋体" w:hint="eastAsia"/>
          <w:color w:val="3E3E3E"/>
          <w:sz w:val="24"/>
          <w:szCs w:val="24"/>
        </w:rPr>
        <w:t>卵细胞内储存大量的营养物质，体积大，有利于与外界进行物质交换。</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错!细胞体积越大，与外界物质交换效率越低。</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18.</w:t>
      </w:r>
      <w:r w:rsidRPr="00A96A25">
        <w:rPr>
          <w:rFonts w:ascii="黑体" w:eastAsia="黑体" w:hAnsi="黑体" w:cs="宋体" w:hint="eastAsia"/>
          <w:color w:val="3E3E3E"/>
          <w:sz w:val="24"/>
          <w:szCs w:val="24"/>
        </w:rPr>
        <w:t>细胞学说揭示了整个生物界的统一性。</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错!细胞学说没有包括病毒。</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19.</w:t>
      </w:r>
      <w:r w:rsidRPr="00A96A25">
        <w:rPr>
          <w:rFonts w:ascii="黑体" w:eastAsia="黑体" w:hAnsi="黑体" w:cs="宋体" w:hint="eastAsia"/>
          <w:color w:val="3E3E3E"/>
          <w:sz w:val="24"/>
          <w:szCs w:val="24"/>
        </w:rPr>
        <w:t>细胞学说和生物进化理论共同论证了生物的多样性。</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错!细胞学说只能说明统一性。</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20.</w:t>
      </w:r>
      <w:r w:rsidRPr="00A96A25">
        <w:rPr>
          <w:rFonts w:ascii="黑体" w:eastAsia="黑体" w:hAnsi="黑体" w:cs="宋体" w:hint="eastAsia"/>
          <w:color w:val="3E3E3E"/>
          <w:sz w:val="24"/>
          <w:szCs w:val="24"/>
        </w:rPr>
        <w:t>细胞保持完整是细胞能正常完成各项生命活动的前提条件。</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3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21.</w:t>
      </w:r>
      <w:r w:rsidRPr="00A96A25">
        <w:rPr>
          <w:rFonts w:ascii="黑体" w:eastAsia="黑体" w:hAnsi="黑体" w:cs="宋体" w:hint="eastAsia"/>
          <w:color w:val="3E3E3E"/>
          <w:sz w:val="24"/>
          <w:szCs w:val="24"/>
        </w:rPr>
        <w:t>具有一定的流动性是细胞膜的功能特性，这一特性与细胞间的融合、细胞的变形运动以及胞吞胞吐等生理活动密切相关。</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错!一定的流动性是膜的结构特性。</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22.</w:t>
      </w:r>
      <w:r w:rsidRPr="00A96A25">
        <w:rPr>
          <w:rFonts w:ascii="黑体" w:eastAsia="黑体" w:hAnsi="黑体" w:cs="宋体" w:hint="eastAsia"/>
          <w:color w:val="3E3E3E"/>
          <w:sz w:val="24"/>
          <w:szCs w:val="24"/>
        </w:rPr>
        <w:t>糖蛋白只存在细胞膜的外表面，其它生物膜结构几乎没有糖蛋白。</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23.</w:t>
      </w:r>
      <w:r w:rsidRPr="00A96A25">
        <w:rPr>
          <w:rFonts w:ascii="黑体" w:eastAsia="黑体" w:hAnsi="黑体" w:cs="宋体" w:hint="eastAsia"/>
          <w:color w:val="3E3E3E"/>
          <w:sz w:val="24"/>
          <w:szCs w:val="24"/>
        </w:rPr>
        <w:t>如果用单层磷脂分子构成的脂质体来包裹某种药物，则该药物应该属于脂溶性的。如果用双层的脂质体包裹药物，则该药物应该属于水溶性。</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24.</w:t>
      </w:r>
      <w:r w:rsidRPr="00A96A25">
        <w:rPr>
          <w:rFonts w:ascii="黑体" w:eastAsia="黑体" w:hAnsi="黑体" w:cs="宋体" w:hint="eastAsia"/>
          <w:color w:val="3E3E3E"/>
          <w:sz w:val="24"/>
          <w:szCs w:val="24"/>
        </w:rPr>
        <w:t>细胞膜、线粒体、叶绿体、溶酶体、液泡、细胞核、内质网与高尔基体等</w:t>
      </w:r>
      <w:proofErr w:type="gramStart"/>
      <w:r w:rsidRPr="00A96A25">
        <w:rPr>
          <w:rFonts w:ascii="黑体" w:eastAsia="黑体" w:hAnsi="黑体" w:cs="宋体" w:hint="eastAsia"/>
          <w:color w:val="3E3E3E"/>
          <w:sz w:val="24"/>
          <w:szCs w:val="24"/>
        </w:rPr>
        <w:t>都是具膜结构</w:t>
      </w:r>
      <w:proofErr w:type="gramEnd"/>
      <w:r w:rsidRPr="00A96A25">
        <w:rPr>
          <w:rFonts w:ascii="黑体" w:eastAsia="黑体" w:hAnsi="黑体" w:cs="宋体" w:hint="eastAsia"/>
          <w:color w:val="3E3E3E"/>
          <w:sz w:val="24"/>
          <w:szCs w:val="24"/>
        </w:rPr>
        <w:t>的细胞器。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错!细胞膜不是细胞器。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25.</w:t>
      </w:r>
      <w:r w:rsidRPr="00A96A25">
        <w:rPr>
          <w:rFonts w:ascii="黑体" w:eastAsia="黑体" w:hAnsi="黑体" w:cs="宋体" w:hint="eastAsia"/>
          <w:color w:val="3E3E3E"/>
          <w:sz w:val="24"/>
          <w:szCs w:val="24"/>
        </w:rPr>
        <w:t>线粒体和叶绿体内含</w:t>
      </w:r>
      <w:r w:rsidRPr="00A96A25">
        <w:rPr>
          <w:rFonts w:ascii="黑体" w:eastAsia="黑体" w:hAnsi="黑体" w:cs="宋体"/>
          <w:color w:val="3E3E3E"/>
          <w:sz w:val="24"/>
          <w:szCs w:val="24"/>
        </w:rPr>
        <w:t>DNA</w:t>
      </w:r>
      <w:r w:rsidRPr="00A96A25">
        <w:rPr>
          <w:rFonts w:ascii="黑体" w:eastAsia="黑体" w:hAnsi="黑体" w:cs="宋体" w:hint="eastAsia"/>
          <w:color w:val="3E3E3E"/>
          <w:sz w:val="24"/>
          <w:szCs w:val="24"/>
        </w:rPr>
        <w:t>、</w:t>
      </w:r>
      <w:r w:rsidRPr="00A96A25">
        <w:rPr>
          <w:rFonts w:ascii="黑体" w:eastAsia="黑体" w:hAnsi="黑体" w:cs="宋体"/>
          <w:color w:val="3E3E3E"/>
          <w:sz w:val="24"/>
          <w:szCs w:val="24"/>
        </w:rPr>
        <w:t>RNA</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和核糖体，所以不受核基因的控制。</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错!线粒体和叶绿体是半自主细胞器，其中的某些蛋白质是由细胞器中的基因编码，而另一些</w:t>
      </w:r>
      <w:proofErr w:type="gramStart"/>
      <w:r w:rsidRPr="00A96A25">
        <w:rPr>
          <w:rFonts w:ascii="黑体" w:eastAsia="黑体" w:hAnsi="黑体" w:cs="宋体"/>
          <w:color w:val="3366FF"/>
          <w:spacing w:val="15"/>
          <w:sz w:val="24"/>
          <w:szCs w:val="24"/>
        </w:rPr>
        <w:t>是由核基因</w:t>
      </w:r>
      <w:proofErr w:type="gramEnd"/>
      <w:r w:rsidRPr="00A96A25">
        <w:rPr>
          <w:rFonts w:ascii="黑体" w:eastAsia="黑体" w:hAnsi="黑体" w:cs="宋体"/>
          <w:color w:val="3366FF"/>
          <w:spacing w:val="15"/>
          <w:sz w:val="24"/>
          <w:szCs w:val="24"/>
        </w:rPr>
        <w:t>编码。</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26.</w:t>
      </w:r>
      <w:r w:rsidRPr="00A96A25">
        <w:rPr>
          <w:rFonts w:ascii="黑体" w:eastAsia="黑体" w:hAnsi="黑体" w:cs="宋体" w:hint="eastAsia"/>
          <w:color w:val="3E3E3E"/>
          <w:sz w:val="24"/>
          <w:szCs w:val="24"/>
        </w:rPr>
        <w:t>性激素的合成与内质网有关。</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宋体" w:eastAsia="黑体" w:hAnsi="宋体" w:cs="宋体" w:hint="eastAsia"/>
          <w:color w:val="3E3E3E"/>
          <w:sz w:val="24"/>
          <w:szCs w:val="24"/>
        </w:rPr>
        <w:t> </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27.</w:t>
      </w:r>
      <w:r w:rsidRPr="00A96A25">
        <w:rPr>
          <w:rFonts w:ascii="黑体" w:eastAsia="黑体" w:hAnsi="黑体" w:cs="宋体" w:hint="eastAsia"/>
          <w:color w:val="3E3E3E"/>
          <w:sz w:val="24"/>
          <w:szCs w:val="24"/>
        </w:rPr>
        <w:t>核膜和内质网都可以附着核糖体。</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28.</w:t>
      </w:r>
      <w:r w:rsidRPr="00A96A25">
        <w:rPr>
          <w:rFonts w:ascii="黑体" w:eastAsia="黑体" w:hAnsi="黑体" w:cs="宋体" w:hint="eastAsia"/>
          <w:color w:val="3E3E3E"/>
          <w:sz w:val="24"/>
          <w:szCs w:val="24"/>
        </w:rPr>
        <w:t>植物细胞含有细胞壁，但不一定含有液泡与叶绿体；动物细胞含有中心体</w:t>
      </w:r>
      <w:r w:rsidRPr="00A96A25">
        <w:rPr>
          <w:rFonts w:ascii="黑体" w:eastAsia="黑体" w:hAnsi="黑体" w:cs="宋体"/>
          <w:color w:val="3E3E3E"/>
          <w:sz w:val="24"/>
          <w:szCs w:val="24"/>
        </w:rPr>
        <w:t>(</w:t>
      </w:r>
      <w:r w:rsidRPr="00A96A25">
        <w:rPr>
          <w:rFonts w:ascii="黑体" w:eastAsia="黑体" w:hAnsi="黑体" w:cs="宋体" w:hint="eastAsia"/>
          <w:color w:val="3E3E3E"/>
          <w:sz w:val="24"/>
          <w:szCs w:val="24"/>
        </w:rPr>
        <w:t>不考虑哺乳动物成熟红细胞</w:t>
      </w:r>
      <w:r w:rsidRPr="00A96A25">
        <w:rPr>
          <w:rFonts w:ascii="黑体" w:eastAsia="黑体" w:hAnsi="黑体" w:cs="宋体"/>
          <w:color w:val="3E3E3E"/>
          <w:sz w:val="24"/>
          <w:szCs w:val="24"/>
        </w:rPr>
        <w:t>)</w:t>
      </w:r>
      <w:r w:rsidRPr="00A96A25">
        <w:rPr>
          <w:rFonts w:ascii="黑体" w:eastAsia="黑体" w:hAnsi="黑体" w:cs="宋体" w:hint="eastAsia"/>
          <w:color w:val="3E3E3E"/>
          <w:sz w:val="24"/>
          <w:szCs w:val="24"/>
        </w:rPr>
        <w:t>，但不一定含有线粒体。</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对!蛔虫</w:t>
      </w:r>
      <w:proofErr w:type="gramStart"/>
      <w:r w:rsidRPr="00A96A25">
        <w:rPr>
          <w:rFonts w:ascii="黑体" w:eastAsia="黑体" w:hAnsi="黑体" w:cs="宋体"/>
          <w:color w:val="3366FF"/>
          <w:spacing w:val="8"/>
          <w:sz w:val="24"/>
          <w:szCs w:val="24"/>
        </w:rPr>
        <w:t>不</w:t>
      </w:r>
      <w:proofErr w:type="gramEnd"/>
      <w:r w:rsidRPr="00A96A25">
        <w:rPr>
          <w:rFonts w:ascii="黑体" w:eastAsia="黑体" w:hAnsi="黑体" w:cs="宋体"/>
          <w:color w:val="3366FF"/>
          <w:spacing w:val="8"/>
          <w:sz w:val="24"/>
          <w:szCs w:val="24"/>
        </w:rPr>
        <w:t>含有线粒体。</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29.</w:t>
      </w:r>
      <w:r w:rsidRPr="00A96A25">
        <w:rPr>
          <w:rFonts w:ascii="黑体" w:eastAsia="黑体" w:hAnsi="黑体" w:cs="宋体" w:hint="eastAsia"/>
          <w:color w:val="3E3E3E"/>
          <w:sz w:val="24"/>
          <w:szCs w:val="24"/>
        </w:rPr>
        <w:t>内质网是生物膜的转换中心，内质网膜与高尔基体膜、质膜可以进行相互转换，因为内质网膜与高尔基体膜和质膜直接相连。</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错!内质网膜与高尔基体膜，内质网膜与质膜是通过小泡间接相连。</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30.</w:t>
      </w:r>
      <w:r w:rsidRPr="00A96A25">
        <w:rPr>
          <w:rFonts w:ascii="黑体" w:eastAsia="黑体" w:hAnsi="黑体" w:cs="宋体" w:hint="eastAsia"/>
          <w:color w:val="3E3E3E"/>
          <w:sz w:val="24"/>
          <w:szCs w:val="24"/>
        </w:rPr>
        <w:t>细胞中的所有蛋白质都需要经过内质网和高尔基体的加工。</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错!只有分泌蛋白才需要经过内质网和高尔基体的加工</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4 组</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color w:val="3E3E3E"/>
          <w:sz w:val="24"/>
          <w:szCs w:val="24"/>
        </w:rPr>
        <w:t>31.</w:t>
      </w:r>
      <w:r w:rsidRPr="00A96A25">
        <w:rPr>
          <w:rFonts w:ascii="黑体" w:eastAsia="黑体" w:hAnsi="黑体" w:cs="宋体" w:hint="eastAsia"/>
          <w:color w:val="3E3E3E"/>
          <w:sz w:val="24"/>
          <w:szCs w:val="24"/>
        </w:rPr>
        <w:t>高尔基体与动物的分泌功能有关，所以小汗腺的高尔基体数量众多。</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color w:val="3366FF"/>
          <w:spacing w:val="15"/>
          <w:sz w:val="24"/>
          <w:szCs w:val="24"/>
        </w:rPr>
        <w:t>错!小汗腺分泌的水分、无机盐和尿素与高尔基体无关。</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32.</w:t>
      </w:r>
      <w:r w:rsidRPr="00A96A25">
        <w:rPr>
          <w:rFonts w:ascii="黑体" w:eastAsia="黑体" w:hAnsi="黑体" w:cs="宋体" w:hint="eastAsia"/>
          <w:color w:val="3E3E3E"/>
          <w:sz w:val="24"/>
          <w:szCs w:val="24"/>
        </w:rPr>
        <w:t>水绵、蓝藻、黑藻、金鱼藻都属于自养型的原核生物。</w:t>
      </w:r>
      <w:r w:rsidRPr="00A96A25">
        <w:rPr>
          <w:rFonts w:ascii="黑体" w:eastAsia="黑体" w:hAnsi="黑体" w:cs="宋体"/>
          <w:color w:val="3366FF"/>
          <w:spacing w:val="15"/>
          <w:sz w:val="24"/>
          <w:szCs w:val="24"/>
        </w:rPr>
        <w:t>错!水绵是绿藻，黑藻、金鱼藻是草，属于真核生物。</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33.</w:t>
      </w:r>
      <w:r w:rsidRPr="00A96A25">
        <w:rPr>
          <w:rFonts w:ascii="黑体" w:eastAsia="黑体" w:hAnsi="黑体" w:cs="宋体" w:hint="eastAsia"/>
          <w:sz w:val="24"/>
          <w:szCs w:val="24"/>
        </w:rPr>
        <w:t>染色质与染色体是细胞中同一物质在不同时期呈现的两种不同形态。</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34.</w:t>
      </w:r>
      <w:r w:rsidRPr="00A96A25">
        <w:rPr>
          <w:rFonts w:ascii="黑体" w:eastAsia="黑体" w:hAnsi="黑体" w:cs="宋体" w:hint="eastAsia"/>
          <w:sz w:val="24"/>
          <w:szCs w:val="24"/>
        </w:rPr>
        <w:t>染色体由</w:t>
      </w:r>
      <w:r w:rsidRPr="00A96A25">
        <w:rPr>
          <w:rFonts w:ascii="黑体" w:eastAsia="黑体" w:hAnsi="黑体" w:cs="宋体"/>
          <w:sz w:val="24"/>
          <w:szCs w:val="24"/>
        </w:rPr>
        <w:t>DNA</w:t>
      </w:r>
      <w:r w:rsidRPr="00A96A25">
        <w:rPr>
          <w:rFonts w:ascii="SegoePrint" w:eastAsia="黑体" w:hAnsi="SegoePrint" w:cs="宋体"/>
          <w:sz w:val="24"/>
          <w:szCs w:val="24"/>
        </w:rPr>
        <w:t> </w:t>
      </w:r>
      <w:r w:rsidRPr="00A96A25">
        <w:rPr>
          <w:rFonts w:ascii="黑体" w:eastAsia="黑体" w:hAnsi="黑体" w:cs="宋体" w:hint="eastAsia"/>
          <w:sz w:val="24"/>
          <w:szCs w:val="24"/>
        </w:rPr>
        <w:t>和蛋白质构成，所以可以用甲基绿和双缩</w:t>
      </w:r>
      <w:proofErr w:type="gramStart"/>
      <w:r w:rsidRPr="00A96A25">
        <w:rPr>
          <w:rFonts w:ascii="黑体" w:eastAsia="黑体" w:hAnsi="黑体" w:cs="宋体" w:hint="eastAsia"/>
          <w:sz w:val="24"/>
          <w:szCs w:val="24"/>
        </w:rPr>
        <w:t>脲</w:t>
      </w:r>
      <w:proofErr w:type="gramEnd"/>
      <w:r w:rsidRPr="00A96A25">
        <w:rPr>
          <w:rFonts w:ascii="黑体" w:eastAsia="黑体" w:hAnsi="黑体" w:cs="宋体" w:hint="eastAsia"/>
          <w:sz w:val="24"/>
          <w:szCs w:val="24"/>
        </w:rPr>
        <w:t>对染色体进行染色。</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lastRenderedPageBreak/>
        <w:t>错!甲基绿只能证明是否有DNA，双缩</w:t>
      </w:r>
      <w:proofErr w:type="gramStart"/>
      <w:r w:rsidRPr="00A96A25">
        <w:rPr>
          <w:rFonts w:ascii="黑体" w:eastAsia="黑体" w:hAnsi="黑体" w:cs="宋体"/>
          <w:color w:val="3366FF"/>
          <w:spacing w:val="8"/>
          <w:sz w:val="24"/>
          <w:szCs w:val="24"/>
        </w:rPr>
        <w:t>脲</w:t>
      </w:r>
      <w:proofErr w:type="gramEnd"/>
      <w:r w:rsidRPr="00A96A25">
        <w:rPr>
          <w:rFonts w:ascii="黑体" w:eastAsia="黑体" w:hAnsi="黑体" w:cs="宋体"/>
          <w:color w:val="3366FF"/>
          <w:spacing w:val="8"/>
          <w:sz w:val="24"/>
          <w:szCs w:val="24"/>
        </w:rPr>
        <w:t>只能证明是否有蛋白质，所以不能用</w:t>
      </w:r>
      <w:proofErr w:type="gramStart"/>
      <w:r w:rsidRPr="00A96A25">
        <w:rPr>
          <w:rFonts w:ascii="黑体" w:eastAsia="黑体" w:hAnsi="黑体" w:cs="宋体"/>
          <w:color w:val="3366FF"/>
          <w:spacing w:val="8"/>
          <w:sz w:val="24"/>
          <w:szCs w:val="24"/>
        </w:rPr>
        <w:t>两者来</w:t>
      </w:r>
      <w:proofErr w:type="gramEnd"/>
      <w:r w:rsidRPr="00A96A25">
        <w:rPr>
          <w:rFonts w:ascii="黑体" w:eastAsia="黑体" w:hAnsi="黑体" w:cs="宋体"/>
          <w:color w:val="3366FF"/>
          <w:spacing w:val="8"/>
          <w:sz w:val="24"/>
          <w:szCs w:val="24"/>
        </w:rPr>
        <w:t>对染色体染色。染色体染色是碱性染料-醋酸洋红或龙胆紫。</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35.</w:t>
      </w:r>
      <w:r w:rsidRPr="00A96A25">
        <w:rPr>
          <w:rFonts w:ascii="黑体" w:eastAsia="黑体" w:hAnsi="黑体" w:cs="宋体" w:hint="eastAsia"/>
          <w:color w:val="3E3E3E"/>
          <w:sz w:val="24"/>
          <w:szCs w:val="24"/>
        </w:rPr>
        <w:t>细胞的核糖体都需要在核仁内进行组装。</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错!原核细胞和线粒体、叶绿体的核糖体组装不在核仁区域。</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36.</w:t>
      </w:r>
      <w:r w:rsidRPr="00A96A25">
        <w:rPr>
          <w:rFonts w:ascii="黑体" w:eastAsia="黑体" w:hAnsi="黑体" w:cs="宋体" w:hint="eastAsia"/>
          <w:color w:val="3E3E3E"/>
          <w:sz w:val="24"/>
          <w:szCs w:val="24"/>
        </w:rPr>
        <w:t>真核细胞可能含有多个细胞核，如动物的骨骼肌细胞和植物成熟的筛管细胞。</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错!成熟的筛管细胞不含细胞核。</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37.</w:t>
      </w:r>
      <w:r w:rsidRPr="00A96A25">
        <w:rPr>
          <w:rFonts w:ascii="黑体" w:eastAsia="黑体" w:hAnsi="黑体" w:cs="宋体" w:hint="eastAsia"/>
          <w:color w:val="3E3E3E"/>
          <w:sz w:val="24"/>
          <w:szCs w:val="24"/>
        </w:rPr>
        <w:t>核孔是没有选择性的，物质通过核孔不需要能量和载体。</w:t>
      </w:r>
      <w:r w:rsidRPr="00A96A25">
        <w:rPr>
          <w:rFonts w:ascii="黑体" w:eastAsia="黑体" w:hAnsi="黑体" w:cs="宋体"/>
          <w:color w:val="3366FF"/>
          <w:spacing w:val="15"/>
          <w:sz w:val="24"/>
          <w:szCs w:val="24"/>
        </w:rPr>
        <w:t>错!核孔有选择性，物质通过需要能量和载体。</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38.</w:t>
      </w:r>
      <w:r w:rsidRPr="00A96A25">
        <w:rPr>
          <w:rFonts w:ascii="黑体" w:eastAsia="黑体" w:hAnsi="黑体" w:cs="宋体" w:hint="eastAsia"/>
          <w:color w:val="3E3E3E"/>
          <w:sz w:val="24"/>
          <w:szCs w:val="24"/>
        </w:rPr>
        <w:t>龙胆紫、醋酸洋红是一种碱性染料，</w:t>
      </w:r>
      <w:r w:rsidRPr="00A96A25">
        <w:rPr>
          <w:rFonts w:ascii="黑体" w:eastAsia="黑体" w:hAnsi="黑体" w:cs="宋体"/>
          <w:color w:val="3E3E3E"/>
          <w:sz w:val="24"/>
          <w:szCs w:val="24"/>
        </w:rPr>
        <w:t>pH&gt;7</w:t>
      </w:r>
      <w:r w:rsidRPr="00A96A25">
        <w:rPr>
          <w:rFonts w:ascii="黑体" w:eastAsia="黑体" w:hAnsi="黑体" w:cs="宋体" w:hint="eastAsia"/>
          <w:color w:val="3E3E3E"/>
          <w:sz w:val="24"/>
          <w:szCs w:val="24"/>
        </w:rPr>
        <w:t>。</w:t>
      </w:r>
      <w:r w:rsidRPr="00A96A25">
        <w:rPr>
          <w:rFonts w:ascii="黑体" w:eastAsia="黑体" w:hAnsi="黑体" w:cs="宋体"/>
          <w:color w:val="3366FF"/>
          <w:spacing w:val="15"/>
          <w:sz w:val="24"/>
          <w:szCs w:val="24"/>
        </w:rPr>
        <w:t>错!碱性染料是指用阳离子染色的染料，与pH无关。</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39.</w:t>
      </w:r>
      <w:r w:rsidRPr="00A96A25">
        <w:rPr>
          <w:rFonts w:ascii="黑体" w:eastAsia="黑体" w:hAnsi="黑体" w:cs="宋体" w:hint="eastAsia"/>
          <w:color w:val="3E3E3E"/>
          <w:sz w:val="24"/>
          <w:szCs w:val="24"/>
        </w:rPr>
        <w:t>细胞在显微镜下观察不到细胞核，此细胞一定是原核生物。</w:t>
      </w:r>
      <w:r w:rsidRPr="00A96A25">
        <w:rPr>
          <w:rFonts w:ascii="黑体" w:eastAsia="黑体" w:hAnsi="黑体" w:cs="宋体"/>
          <w:color w:val="3366FF"/>
          <w:spacing w:val="15"/>
          <w:sz w:val="24"/>
          <w:szCs w:val="24"/>
        </w:rPr>
        <w:t>错!哺乳动物成熟的红细胞没有细胞核。</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40.</w:t>
      </w:r>
      <w:r w:rsidRPr="00A96A25">
        <w:rPr>
          <w:rFonts w:ascii="黑体" w:eastAsia="黑体" w:hAnsi="黑体" w:cs="宋体" w:hint="eastAsia"/>
          <w:color w:val="3E3E3E"/>
          <w:sz w:val="24"/>
          <w:szCs w:val="24"/>
        </w:rPr>
        <w:t>具有细胞结构的生物，其细胞中通常同时含有DNA与RNA，并且其遗传物质都是DNA。</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5 组</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41.细菌没有蛋白质，只有裸露的DNA，所以不能形成染色体。</w:t>
      </w:r>
      <w:r w:rsidRPr="00A96A25">
        <w:rPr>
          <w:rFonts w:ascii="黑体" w:eastAsia="黑体" w:hAnsi="黑体" w:cs="宋体"/>
          <w:color w:val="3366FF"/>
          <w:spacing w:val="15"/>
          <w:sz w:val="24"/>
          <w:szCs w:val="24"/>
        </w:rPr>
        <w:t>错!细菌具有蛋白质，只不过DNA没有和相应的蛋白质结合在一起。</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42.观察细菌的染色体可以用龙胆紫将其染成深色。</w:t>
      </w:r>
      <w:r w:rsidRPr="00A96A25">
        <w:rPr>
          <w:rFonts w:ascii="黑体" w:eastAsia="黑体" w:hAnsi="黑体" w:cs="宋体"/>
          <w:color w:val="3366FF"/>
          <w:spacing w:val="15"/>
          <w:sz w:val="24"/>
          <w:szCs w:val="24"/>
        </w:rPr>
        <w:t>错!细菌没有染色体。</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43.草履虫、变形虫等原生生物具有细胞核和其它细胞器。</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44.在现代生物技术中，去除各种细胞的细胞壁需要使用纤维素酶。</w:t>
      </w:r>
      <w:r w:rsidRPr="00A96A25">
        <w:rPr>
          <w:rFonts w:ascii="黑体" w:eastAsia="黑体" w:hAnsi="黑体" w:cs="宋体"/>
          <w:color w:val="3366FF"/>
          <w:spacing w:val="15"/>
          <w:sz w:val="24"/>
          <w:szCs w:val="24"/>
        </w:rPr>
        <w:t>错!真菌和细菌的细胞壁化学成份不是纤维素。</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45.ATP 在细胞内含量并不高，活细胞都能产生ATP，也都会消耗ATP。</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 xml:space="preserve">46.ATP 含有3 </w:t>
      </w:r>
      <w:proofErr w:type="gramStart"/>
      <w:r w:rsidRPr="00A96A25">
        <w:rPr>
          <w:rFonts w:ascii="黑体" w:eastAsia="黑体" w:hAnsi="黑体" w:cs="宋体" w:hint="eastAsia"/>
          <w:color w:val="3E3E3E"/>
          <w:sz w:val="24"/>
          <w:szCs w:val="24"/>
        </w:rPr>
        <w:t>个</w:t>
      </w:r>
      <w:proofErr w:type="gramEnd"/>
      <w:r w:rsidRPr="00A96A25">
        <w:rPr>
          <w:rFonts w:ascii="黑体" w:eastAsia="黑体" w:hAnsi="黑体" w:cs="宋体" w:hint="eastAsia"/>
          <w:color w:val="3E3E3E"/>
          <w:sz w:val="24"/>
          <w:szCs w:val="24"/>
        </w:rPr>
        <w:t>高能磷酸键，但是只有一个高能磷酸键会发生断裂。</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错!ATP只含2个高能磷酸键。</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47.100m，200m跑步主要由ATP(直接)和磷酸肌酸(间接)供能；400m，800m跑步主要由无氧呼吸供能；长跑主要由有氧呼吸供能。只有ATP 才能给肌肉直接供能。</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48.ATP 中的A 不代表腺嘌呤，当再脱去两个磷酸根后，形成的物质为RNA 的基本单位之一。</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49.酶的合成需要ATP 供能，此ATP 来自于光合作用和呼吸作用。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错!光合作用产生的ATP，是由光反应产生的，只能用于碳反应。</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50.酶的催化反应都需要消耗ATP。</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错!只有某些催化反应消耗ATP，呼吸作用和光合作用中的有些催化反应甚至产生ATP。</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6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lastRenderedPageBreak/>
        <w:t>51.利用U 形管做渗透作用实验(U 形管中间用半透膜隔开）时，当管的两侧液面不再变化时，U 形管两侧溶液的浓度一定相等。</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错!渗透装置中会出现液面的高度差，高度差产生的水压本身就需要用浓度差产生的水势来维持。</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52.自由扩散因为不受载体和能量的限制，所以运输速度超过协助转运和主动转运。</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错!自由扩散速度较慢。</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53.任何物质都是从溶液的高浓度向溶液的低浓度扩散。</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错!水刚好相反。</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54.主动运输一定需要载体、消耗能量。需要载体的运输一定是主动运输。</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错!需要载体也可能是易化扩散。</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55.葡萄糖进出红细胞和小肠上皮细胞属于易化扩散。K 离子和Na 离子进出细胞只能通过主动运输。</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错!葡萄糖进入红细胞是易化扩散，葡萄糖进入小肠上皮细胞是主动转运。K离子出可兴奋性细胞和Na离子进入可兴奋细胞是易化扩散。K离子进入可兴奋性细胞和Na离子出可兴奋细胞是主动转运。</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56.物质出入细胞的方式中，需要消耗能量的一定是主动运输。</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错!胞吞和胞吐也需要消耗能量。</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57.细胞核中转录而成的RNA 要与核糖体结合来翻译相关蛋白质穿过0 层膜，胰腺合成分泌的消化酶到十二指肠消化食</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物需穿过0 层膜。</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58.胞吞和胞吐体现了生物膜的选择透过性。</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错!胞吞和胞吐没有真正地通过膜，无法体现选择透过性。</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59.将植物细胞的原生质体置于高浓度的蔗糖溶液中，该原生质体将会发生质壁分离现象。</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错!原生质体是去除细胞壁的植物细胞。</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60.“质壁分离”中“质”是指细胞质，“壁”是指细胞壁。</w:t>
      </w:r>
      <w:r w:rsidRPr="00A96A25">
        <w:rPr>
          <w:rFonts w:ascii="黑体" w:eastAsia="黑体" w:hAnsi="黑体" w:cs="宋体"/>
          <w:color w:val="3366FF"/>
          <w:spacing w:val="15"/>
          <w:sz w:val="24"/>
          <w:szCs w:val="24"/>
        </w:rPr>
        <w:t>错!“质”是指原生质层，由细胞膜、细胞质、液泡膜组成。</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7 组</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61.显微镜下观察到如图所示的细胞，说明此细胞正在进行质壁分离。</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color w:val="3366FF"/>
          <w:spacing w:val="15"/>
          <w:sz w:val="24"/>
          <w:szCs w:val="24"/>
        </w:rPr>
        <w:t>错!无法判断此图处于质壁分离还是复原的过程中。</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62.当外界溶液浓度大于细胞内液体浓度时，显微镜下的细胞没有发生质壁分离，则该细胞一定是死细胞。</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错!没有细胞壁的动物细胞不会发生质壁分离。</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63.质壁分离复原实验中，从载物台拿下装片，用镊子轻轻撬起盖玻片，滴入清水后重新压片进行观察。</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错!从盖玻片的一侧滴入清水，在另一次用吸水纸吸引，重复几次。</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64.与硝酸钾不同，甘油经自由扩散进入细胞，所以当外界溶液为甘油时只能发生质壁分离，无法自动复原。</w:t>
      </w:r>
      <w:r w:rsidRPr="00A96A25">
        <w:rPr>
          <w:rFonts w:ascii="黑体" w:eastAsia="黑体" w:hAnsi="黑体" w:cs="宋体"/>
          <w:color w:val="3366FF"/>
          <w:spacing w:val="15"/>
          <w:sz w:val="24"/>
          <w:szCs w:val="24"/>
        </w:rPr>
        <w:t>错!甘油通过自由扩散进入细胞后，最终导致</w:t>
      </w:r>
      <w:r w:rsidRPr="00A96A25">
        <w:rPr>
          <w:rFonts w:ascii="黑体" w:eastAsia="黑体" w:hAnsi="黑体" w:cs="宋体"/>
          <w:color w:val="3366FF"/>
          <w:spacing w:val="15"/>
          <w:sz w:val="24"/>
          <w:szCs w:val="24"/>
        </w:rPr>
        <w:lastRenderedPageBreak/>
        <w:t>膜内外甘油浓度一致，但是细胞内还含有其它溶质，总浓度比外部浓度高，从外界吸水复原。</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65.观察质壁分离及复原实验时，应选用洋葱外表皮细胞。因为洋葱内表皮细胞无法发生质壁分离及复原。</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错!洋葱内表皮细胞也可以发生质壁分离，但是内表皮细胞的液泡无色，所以难以观察。</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66.在做温度影响酶的活性的实验中，若某两支试管的反应速率相同，在其他条件均相同的条件下，可判断这两支试管所处的环境温度也一定是相同的。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错!可能存在两个不同的温度，这两个温度分别位于最适温度的左右，此时酶的活性相同。</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67.以酶促反应速度为纵坐标，当以反应物浓度为横坐标时会出现饱和现象，当以酶浓度为横坐标时一般不需要考虑饱和现象。</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68.如果以淀粉为底物，以淀粉酶为催化剂探究温度影响酶活性的实验，则酶促反应的速率既可以通过碘液检测淀粉的分解速率，也可以通过本尼迪特检测淀粉水解产物的生成速率。</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错!本尼迪特的检测需要用水浴加热，在加热过程中，温度被改变，原本因为因低温失活的酶会暂时恢复活性。</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69.酶是活细胞产生的具有催化作用的蛋白质，酶的催化作用既可发生在细胞内，也可以发生在细胞外。</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错!酶可能是RNA。</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70.酶被水解后产生氨基酸。</w:t>
      </w:r>
      <w:r w:rsidRPr="00A96A25">
        <w:rPr>
          <w:rFonts w:ascii="黑体" w:eastAsia="黑体" w:hAnsi="黑体" w:cs="宋体"/>
          <w:color w:val="3366FF"/>
          <w:spacing w:val="15"/>
          <w:sz w:val="24"/>
          <w:szCs w:val="24"/>
        </w:rPr>
        <w:t>错!核酶分解形成核糖核苷酸。</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8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71.在测定胃蛋白酶活性时，将溶液的pH 由10 降到2 的过程中，胃蛋白酶的活性将逐渐增强。</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错!酶在pH=10的时候已经变性，无法复原。</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72.葡萄糖由小肠黏膜上皮细胞吸收进入肌肉细胞进行有氧呼吸，至少需要穿过9 层膜。</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错!葡萄糖不进入线粒体，穿过的是7层膜。</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73.无氧呼吸的第一阶段产生[H]，第二阶段消耗[H]，所以整个无氧呼吸无[H]积累。无氧呼吸的第一阶段产生ATP，第二阶段不产生ATP。</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74.在有氧呼吸过程的第三个阶段，[H]与O2 结合生成水，在厌氧呼吸过程中，则没有此过程。据此，是否有[H]的产生，可以作为判断有氧呼吸与厌氧呼吸的依据。</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错!厌氧呼吸与需氧呼吸的第一阶段完全相同，自然会产生[H]。</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75.探究酵母菌的呼吸方式时，不能用澄清的石灰水来检测CO2 的产生，但可以用重铬酸钾来检测乙醇。</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错!只要分别设置密闭和不密闭的装置，结合澄清的石灰水来检测CO2的产生。</w:t>
      </w:r>
    </w:p>
    <w:p w:rsidR="00A96A25" w:rsidRPr="00A96A25" w:rsidRDefault="00A96A25" w:rsidP="00A96A25">
      <w:pPr>
        <w:adjustRightInd/>
        <w:snapToGrid/>
        <w:spacing w:after="0"/>
        <w:rPr>
          <w:rFonts w:ascii="黑体" w:eastAsia="黑体" w:hAnsi="黑体" w:cs="宋体"/>
          <w:sz w:val="24"/>
          <w:szCs w:val="24"/>
        </w:rPr>
      </w:pPr>
      <w:r w:rsidRPr="00A96A25">
        <w:rPr>
          <w:rFonts w:ascii="宋体" w:eastAsia="黑体" w:hAnsi="宋体" w:cs="宋体" w:hint="eastAsia"/>
          <w:color w:val="3E3E3E"/>
          <w:sz w:val="24"/>
          <w:szCs w:val="24"/>
        </w:rPr>
        <w:t> </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lastRenderedPageBreak/>
        <w:t>76.测得某油料作物的种子萌发时产生的CO2 与消耗的O2 的体积相等，则该萌发种子在测定条件下的呼吸作用方式只有有氧呼吸。</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错!油料作物中的油脂在需氧呼吸时，消耗的O2要比产生的CO2要多。所以产生的CO2与消耗的O2的体积相等时，应该需氧呼吸和厌氧呼吸同时在进行。</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77.对于呼吸作用来说，有H2O 生成一定在进行需氧呼吸，有CO2 生成一定不是乳酸发酵。有酒精生成的呼吸一定在进行厌氧呼吸，动物细胞无氧呼吸一定不会产生酒精。</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78.在探究酵母菌呼吸方式的实验中，将培养液一组进行煮沸并冷却处理，另一组不做煮沸处理。煮沸培养液的目的是进行实验自变量的控制。</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79.可以从CO2 的产生与否判断酵母菌是进行需（有）氧呼吸还是厌氧呼吸。</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错!酵母菌的需氧呼吸和厌氧呼吸都会产生CO2。</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80.哺乳动物成熟的红细胞无细胞核，也无核糖体，更无线粒体，只能进行无氧呼吸。</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9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81.线粒体是有氧呼吸的主要场所，叶绿体是光合作用的场所，原核细胞没有线粒体与叶绿体，因此不能进行需氧呼吸与光合作用。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错!原核细胞如蓝藻可以进行需氧呼吸与光合作用。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82.植物细胞光合作用的光反应在类囊体膜上进行，碳反应在叶绿体基质中进行；需氧呼吸的第一阶段在线粒体基质中进行，第二、三阶段在线粒体内膜上进行。</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错!需氧呼吸的第一阶段在细胞溶胶中进行，第二阶段主要在线粒体基质中进行，第三阶段在线粒体内膜上进行。</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83.线粒体的内膜所含的蛋白质比线粒体外膜更多。</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84.光合作用产物C6H12O6 中的碳和</w:t>
      </w:r>
      <w:proofErr w:type="gramStart"/>
      <w:r w:rsidRPr="00A96A25">
        <w:rPr>
          <w:rFonts w:ascii="黑体" w:eastAsia="黑体" w:hAnsi="黑体" w:cs="宋体" w:hint="eastAsia"/>
          <w:color w:val="3E3E3E"/>
          <w:sz w:val="24"/>
          <w:szCs w:val="24"/>
        </w:rPr>
        <w:t>氧来自</w:t>
      </w:r>
      <w:proofErr w:type="gramEnd"/>
      <w:r w:rsidRPr="00A96A25">
        <w:rPr>
          <w:rFonts w:ascii="黑体" w:eastAsia="黑体" w:hAnsi="黑体" w:cs="宋体" w:hint="eastAsia"/>
          <w:color w:val="3E3E3E"/>
          <w:sz w:val="24"/>
          <w:szCs w:val="24"/>
        </w:rPr>
        <w:t>CO2，</w:t>
      </w:r>
      <w:proofErr w:type="gramStart"/>
      <w:r w:rsidRPr="00A96A25">
        <w:rPr>
          <w:rFonts w:ascii="黑体" w:eastAsia="黑体" w:hAnsi="黑体" w:cs="宋体" w:hint="eastAsia"/>
          <w:color w:val="3E3E3E"/>
          <w:sz w:val="24"/>
          <w:szCs w:val="24"/>
        </w:rPr>
        <w:t>氢来自</w:t>
      </w:r>
      <w:proofErr w:type="gramEnd"/>
      <w:r w:rsidRPr="00A96A25">
        <w:rPr>
          <w:rFonts w:ascii="黑体" w:eastAsia="黑体" w:hAnsi="黑体" w:cs="宋体" w:hint="eastAsia"/>
          <w:color w:val="3E3E3E"/>
          <w:sz w:val="24"/>
          <w:szCs w:val="24"/>
        </w:rPr>
        <w:t>水;产物H2O 中</w:t>
      </w:r>
      <w:proofErr w:type="gramStart"/>
      <w:r w:rsidRPr="00A96A25">
        <w:rPr>
          <w:rFonts w:ascii="黑体" w:eastAsia="黑体" w:hAnsi="黑体" w:cs="宋体" w:hint="eastAsia"/>
          <w:color w:val="3E3E3E"/>
          <w:sz w:val="24"/>
          <w:szCs w:val="24"/>
        </w:rPr>
        <w:t>氢来自</w:t>
      </w:r>
      <w:proofErr w:type="gramEnd"/>
      <w:r w:rsidRPr="00A96A25">
        <w:rPr>
          <w:rFonts w:ascii="黑体" w:eastAsia="黑体" w:hAnsi="黑体" w:cs="宋体" w:hint="eastAsia"/>
          <w:color w:val="3E3E3E"/>
          <w:sz w:val="24"/>
          <w:szCs w:val="24"/>
        </w:rPr>
        <w:t>水，</w:t>
      </w:r>
      <w:proofErr w:type="gramStart"/>
      <w:r w:rsidRPr="00A96A25">
        <w:rPr>
          <w:rFonts w:ascii="黑体" w:eastAsia="黑体" w:hAnsi="黑体" w:cs="宋体" w:hint="eastAsia"/>
          <w:color w:val="3E3E3E"/>
          <w:sz w:val="24"/>
          <w:szCs w:val="24"/>
        </w:rPr>
        <w:t>氧来自</w:t>
      </w:r>
      <w:proofErr w:type="gramEnd"/>
      <w:r w:rsidRPr="00A96A25">
        <w:rPr>
          <w:rFonts w:ascii="黑体" w:eastAsia="黑体" w:hAnsi="黑体" w:cs="宋体" w:hint="eastAsia"/>
          <w:color w:val="3E3E3E"/>
          <w:sz w:val="24"/>
          <w:szCs w:val="24"/>
        </w:rPr>
        <w:t>CO2;产物O2 中</w:t>
      </w:r>
      <w:proofErr w:type="gramStart"/>
      <w:r w:rsidRPr="00A96A25">
        <w:rPr>
          <w:rFonts w:ascii="黑体" w:eastAsia="黑体" w:hAnsi="黑体" w:cs="宋体" w:hint="eastAsia"/>
          <w:color w:val="3E3E3E"/>
          <w:sz w:val="24"/>
          <w:szCs w:val="24"/>
        </w:rPr>
        <w:t>氧来自</w:t>
      </w:r>
      <w:proofErr w:type="gramEnd"/>
      <w:r w:rsidRPr="00A96A25">
        <w:rPr>
          <w:rFonts w:ascii="黑体" w:eastAsia="黑体" w:hAnsi="黑体" w:cs="宋体" w:hint="eastAsia"/>
          <w:color w:val="3E3E3E"/>
          <w:sz w:val="24"/>
          <w:szCs w:val="24"/>
        </w:rPr>
        <w:t>H2O。</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85.</w:t>
      </w:r>
      <w:r w:rsidRPr="00A96A25">
        <w:rPr>
          <w:rFonts w:ascii="黑体" w:eastAsia="黑体" w:hAnsi="黑体" w:cs="宋体" w:hint="eastAsia"/>
          <w:color w:val="3E3E3E"/>
          <w:sz w:val="24"/>
          <w:szCs w:val="24"/>
        </w:rPr>
        <w:t>光反应的过程中不需要酶的参与</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错!光反应中ATP和NADPH的产生都需要酶。</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86.</w:t>
      </w:r>
      <w:r w:rsidRPr="00A96A25">
        <w:rPr>
          <w:rFonts w:ascii="黑体" w:eastAsia="黑体" w:hAnsi="黑体" w:cs="宋体" w:hint="eastAsia"/>
          <w:color w:val="3E3E3E"/>
          <w:sz w:val="24"/>
          <w:szCs w:val="24"/>
        </w:rPr>
        <w:t>当光合作用正常进行时，</w:t>
      </w:r>
      <w:proofErr w:type="gramStart"/>
      <w:r w:rsidRPr="00A96A25">
        <w:rPr>
          <w:rFonts w:ascii="黑体" w:eastAsia="黑体" w:hAnsi="黑体" w:cs="宋体" w:hint="eastAsia"/>
          <w:color w:val="3E3E3E"/>
          <w:sz w:val="24"/>
          <w:szCs w:val="24"/>
        </w:rPr>
        <w:t>三碳化合物</w:t>
      </w:r>
      <w:proofErr w:type="gramEnd"/>
      <w:r w:rsidRPr="00A96A25">
        <w:rPr>
          <w:rFonts w:ascii="黑体" w:eastAsia="黑体" w:hAnsi="黑体" w:cs="宋体" w:hint="eastAsia"/>
          <w:color w:val="3E3E3E"/>
          <w:sz w:val="24"/>
          <w:szCs w:val="24"/>
        </w:rPr>
        <w:t>比五碳化合物多。</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87.</w:t>
      </w:r>
      <w:r w:rsidRPr="00A96A25">
        <w:rPr>
          <w:rFonts w:ascii="黑体" w:eastAsia="黑体" w:hAnsi="黑体" w:cs="宋体" w:hint="eastAsia"/>
          <w:color w:val="3E3E3E"/>
          <w:sz w:val="24"/>
          <w:szCs w:val="24"/>
        </w:rPr>
        <w:t>在光合作用的相关实验中，可以通过测定绿色植物在光照条件下</w:t>
      </w:r>
      <w:r w:rsidRPr="00A96A25">
        <w:rPr>
          <w:rFonts w:ascii="黑体" w:eastAsia="黑体" w:hAnsi="黑体" w:cs="宋体"/>
          <w:color w:val="3E3E3E"/>
          <w:sz w:val="24"/>
          <w:szCs w:val="24"/>
        </w:rPr>
        <w:t>CO2</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的吸收量、</w:t>
      </w:r>
      <w:r w:rsidRPr="00A96A25">
        <w:rPr>
          <w:rFonts w:ascii="黑体" w:eastAsia="黑体" w:hAnsi="黑体" w:cs="宋体"/>
          <w:color w:val="3E3E3E"/>
          <w:sz w:val="24"/>
          <w:szCs w:val="24"/>
        </w:rPr>
        <w:t>O2</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释放量以及有机物的积累量来体现植物实际光合作用的强度。</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错!可以用实验测定是表观光合速率。</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88.</w:t>
      </w:r>
      <w:r w:rsidRPr="00A96A25">
        <w:rPr>
          <w:rFonts w:ascii="黑体" w:eastAsia="黑体" w:hAnsi="黑体" w:cs="宋体" w:hint="eastAsia"/>
          <w:color w:val="3E3E3E"/>
          <w:sz w:val="24"/>
          <w:szCs w:val="24"/>
        </w:rPr>
        <w:t>炎热夏天中午，植物</w:t>
      </w:r>
      <w:r w:rsidRPr="00A96A25">
        <w:rPr>
          <w:rFonts w:ascii="黑体" w:eastAsia="黑体" w:hAnsi="黑体" w:cs="宋体"/>
          <w:color w:val="3E3E3E"/>
          <w:sz w:val="24"/>
          <w:szCs w:val="24"/>
        </w:rPr>
        <w:t>“</w:t>
      </w:r>
      <w:r w:rsidRPr="00A96A25">
        <w:rPr>
          <w:rFonts w:ascii="黑体" w:eastAsia="黑体" w:hAnsi="黑体" w:cs="宋体" w:hint="eastAsia"/>
          <w:color w:val="3E3E3E"/>
          <w:sz w:val="24"/>
          <w:szCs w:val="24"/>
        </w:rPr>
        <w:t>午休</w:t>
      </w:r>
      <w:r w:rsidRPr="00A96A25">
        <w:rPr>
          <w:rFonts w:ascii="黑体" w:eastAsia="黑体" w:hAnsi="黑体" w:cs="宋体"/>
          <w:color w:val="3E3E3E"/>
          <w:sz w:val="24"/>
          <w:szCs w:val="24"/>
        </w:rPr>
        <w:t>”</w:t>
      </w:r>
      <w:r w:rsidRPr="00A96A25">
        <w:rPr>
          <w:rFonts w:ascii="黑体" w:eastAsia="黑体" w:hAnsi="黑体" w:cs="宋体" w:hint="eastAsia"/>
          <w:color w:val="3E3E3E"/>
          <w:sz w:val="24"/>
          <w:szCs w:val="24"/>
        </w:rPr>
        <w:t>，气孔关闭，光合作用停止。</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错!午休时，气孔不可能完全关闭，光合作用速度减慢，但未完全终止。</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89.</w:t>
      </w:r>
      <w:r w:rsidRPr="00A96A25">
        <w:rPr>
          <w:rFonts w:ascii="黑体" w:eastAsia="黑体" w:hAnsi="黑体" w:cs="宋体" w:hint="eastAsia"/>
          <w:color w:val="3E3E3E"/>
          <w:sz w:val="24"/>
          <w:szCs w:val="24"/>
        </w:rPr>
        <w:t>给植物施用有机肥，不仅能为植物提供生命活动所需的无机盐，还能为植物生命活动提供</w:t>
      </w:r>
      <w:r w:rsidRPr="00A96A25">
        <w:rPr>
          <w:rFonts w:ascii="黑体" w:eastAsia="黑体" w:hAnsi="黑体" w:cs="宋体"/>
          <w:color w:val="3E3E3E"/>
          <w:sz w:val="24"/>
          <w:szCs w:val="24"/>
        </w:rPr>
        <w:t>CO2</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与能量。</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错!有机肥不能提供能量，能量来自光能，植物不能直接利用有机肥，有机肥需要分解为无机物才能被吸收。</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lastRenderedPageBreak/>
        <w:t>90.</w:t>
      </w:r>
      <w:r w:rsidRPr="00A96A25">
        <w:rPr>
          <w:rFonts w:ascii="黑体" w:eastAsia="黑体" w:hAnsi="黑体" w:cs="宋体" w:hint="eastAsia"/>
          <w:color w:val="3E3E3E"/>
          <w:sz w:val="24"/>
          <w:szCs w:val="24"/>
        </w:rPr>
        <w:t>光合作用中的</w:t>
      </w:r>
      <w:r w:rsidRPr="00A96A25">
        <w:rPr>
          <w:rFonts w:ascii="黑体" w:eastAsia="黑体" w:hAnsi="黑体" w:cs="宋体"/>
          <w:color w:val="3E3E3E"/>
          <w:sz w:val="24"/>
          <w:szCs w:val="24"/>
        </w:rPr>
        <w:t>[H]</w:t>
      </w:r>
      <w:r w:rsidRPr="00A96A25">
        <w:rPr>
          <w:rFonts w:ascii="黑体" w:eastAsia="黑体" w:hAnsi="黑体" w:cs="宋体" w:hint="eastAsia"/>
          <w:color w:val="3E3E3E"/>
          <w:sz w:val="24"/>
          <w:szCs w:val="24"/>
        </w:rPr>
        <w:t>都来自于水，呼吸作用中的</w:t>
      </w:r>
      <w:r w:rsidRPr="00A96A25">
        <w:rPr>
          <w:rFonts w:ascii="黑体" w:eastAsia="黑体" w:hAnsi="黑体" w:cs="宋体"/>
          <w:color w:val="3E3E3E"/>
          <w:sz w:val="24"/>
          <w:szCs w:val="24"/>
        </w:rPr>
        <w:t>[H]</w:t>
      </w:r>
      <w:r w:rsidRPr="00A96A25">
        <w:rPr>
          <w:rFonts w:ascii="黑体" w:eastAsia="黑体" w:hAnsi="黑体" w:cs="宋体" w:hint="eastAsia"/>
          <w:color w:val="3E3E3E"/>
          <w:sz w:val="24"/>
          <w:szCs w:val="24"/>
        </w:rPr>
        <w:t>都来自于有机物。</w:t>
      </w:r>
      <w:r w:rsidRPr="00A96A25">
        <w:rPr>
          <w:rFonts w:ascii="黑体" w:eastAsia="黑体" w:hAnsi="黑体" w:cs="宋体"/>
          <w:color w:val="3366FF"/>
          <w:spacing w:val="8"/>
          <w:sz w:val="24"/>
          <w:szCs w:val="24"/>
        </w:rPr>
        <w:t>错!呼吸作用中的[H]还来自水。</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10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91.</w:t>
      </w:r>
      <w:r w:rsidRPr="00A96A25">
        <w:rPr>
          <w:rFonts w:ascii="黑体" w:eastAsia="黑体" w:hAnsi="黑体" w:cs="宋体" w:hint="eastAsia"/>
          <w:color w:val="3E3E3E"/>
          <w:sz w:val="24"/>
          <w:szCs w:val="24"/>
        </w:rPr>
        <w:t>当植物处于光补偿点意味着叶肉细胞的光合速率等于呼吸速率。</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错!植物能进行光合作用的细胞是少数的，大多数的细胞只能进行呼吸作用。只有叶肉细胞的光合速率大于呼吸速率，总体上，植物的光合速率才会等于呼吸速率。</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92.</w:t>
      </w:r>
      <w:r w:rsidRPr="00A96A25">
        <w:rPr>
          <w:rFonts w:ascii="黑体" w:eastAsia="黑体" w:hAnsi="黑体" w:cs="宋体" w:hint="eastAsia"/>
          <w:color w:val="3E3E3E"/>
          <w:sz w:val="24"/>
          <w:szCs w:val="24"/>
        </w:rPr>
        <w:t>正常情况下，当外界</w:t>
      </w:r>
      <w:r w:rsidRPr="00A96A25">
        <w:rPr>
          <w:rFonts w:ascii="黑体" w:eastAsia="黑体" w:hAnsi="黑体" w:cs="宋体"/>
          <w:color w:val="3E3E3E"/>
          <w:sz w:val="24"/>
          <w:szCs w:val="24"/>
        </w:rPr>
        <w:t>CO2</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浓度上升时，光补偿点向左移动，光饱和点向右移动。</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宋体" w:eastAsia="黑体" w:hAnsi="宋体" w:cs="宋体" w:hint="eastAsia"/>
          <w:color w:val="3E3E3E"/>
          <w:sz w:val="24"/>
          <w:szCs w:val="24"/>
        </w:rPr>
        <w:t> </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93.</w:t>
      </w:r>
      <w:r w:rsidRPr="00A96A25">
        <w:rPr>
          <w:rFonts w:ascii="黑体" w:eastAsia="黑体" w:hAnsi="黑体" w:cs="宋体" w:hint="eastAsia"/>
          <w:color w:val="3E3E3E"/>
          <w:sz w:val="24"/>
          <w:szCs w:val="24"/>
        </w:rPr>
        <w:t>光合作用中，</w:t>
      </w:r>
      <w:r w:rsidRPr="00A96A25">
        <w:rPr>
          <w:rFonts w:ascii="黑体" w:eastAsia="黑体" w:hAnsi="黑体" w:cs="宋体"/>
          <w:color w:val="3E3E3E"/>
          <w:sz w:val="24"/>
          <w:szCs w:val="24"/>
        </w:rPr>
        <w:t>ADP</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从类囊体薄膜向叶绿体基质移动。</w:t>
      </w:r>
      <w:r w:rsidRPr="00A96A25">
        <w:rPr>
          <w:rFonts w:ascii="黑体" w:eastAsia="黑体" w:hAnsi="黑体" w:cs="宋体"/>
          <w:color w:val="3366FF"/>
          <w:spacing w:val="15"/>
          <w:sz w:val="24"/>
          <w:szCs w:val="24"/>
        </w:rPr>
        <w:t>错!ADP是在叶绿体基质中合成，在类囊体中用来合成ATP。</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94.</w:t>
      </w:r>
      <w:r w:rsidRPr="00A96A25">
        <w:rPr>
          <w:rFonts w:ascii="黑体" w:eastAsia="黑体" w:hAnsi="黑体" w:cs="宋体" w:hint="eastAsia"/>
          <w:color w:val="3E3E3E"/>
          <w:sz w:val="24"/>
          <w:szCs w:val="24"/>
        </w:rPr>
        <w:t>有丝分裂是真核生物主要的分裂方式；无丝分裂是原核生物的分裂方式。</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错!原核生物的分裂方式是二分裂。</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95.</w:t>
      </w:r>
      <w:r w:rsidRPr="00A96A25">
        <w:rPr>
          <w:rFonts w:ascii="黑体" w:eastAsia="黑体" w:hAnsi="黑体" w:cs="宋体" w:hint="eastAsia"/>
          <w:color w:val="3E3E3E"/>
          <w:sz w:val="24"/>
          <w:szCs w:val="24"/>
        </w:rPr>
        <w:t>人体细胞中最多有</w:t>
      </w:r>
      <w:r w:rsidRPr="00A96A25">
        <w:rPr>
          <w:rFonts w:ascii="黑体" w:eastAsia="黑体" w:hAnsi="黑体" w:cs="宋体"/>
          <w:color w:val="3E3E3E"/>
          <w:sz w:val="24"/>
          <w:szCs w:val="24"/>
        </w:rPr>
        <w:t>92</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条染色体和</w:t>
      </w:r>
      <w:r w:rsidRPr="00A96A25">
        <w:rPr>
          <w:rFonts w:ascii="黑体" w:eastAsia="黑体" w:hAnsi="黑体" w:cs="宋体"/>
          <w:color w:val="3E3E3E"/>
          <w:sz w:val="24"/>
          <w:szCs w:val="24"/>
        </w:rPr>
        <w:t>92</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条</w:t>
      </w:r>
      <w:r w:rsidRPr="00A96A25">
        <w:rPr>
          <w:rFonts w:ascii="黑体" w:eastAsia="黑体" w:hAnsi="黑体" w:cs="宋体"/>
          <w:color w:val="3E3E3E"/>
          <w:sz w:val="24"/>
          <w:szCs w:val="24"/>
        </w:rPr>
        <w:t>DNA</w:t>
      </w:r>
      <w:r w:rsidRPr="00A96A25">
        <w:rPr>
          <w:rFonts w:ascii="黑体" w:eastAsia="黑体" w:hAnsi="黑体" w:cs="宋体" w:hint="eastAsia"/>
          <w:color w:val="3E3E3E"/>
          <w:sz w:val="24"/>
          <w:szCs w:val="24"/>
        </w:rPr>
        <w:t>。</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错!虽然人体的细胞核中的染色体和DNA最多为92，但是细胞质中没有染色体却有DNA。</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96.</w:t>
      </w:r>
      <w:r w:rsidRPr="00A96A25">
        <w:rPr>
          <w:rFonts w:ascii="黑体" w:eastAsia="黑体" w:hAnsi="黑体" w:cs="宋体" w:hint="eastAsia"/>
          <w:color w:val="3E3E3E"/>
          <w:sz w:val="24"/>
          <w:szCs w:val="24"/>
        </w:rPr>
        <w:t>在观察植物根尖有丝分裂的实验中，如果能清晰观察到分散的细胞，但不能观察到处于不同分裂时期的细胞，则导致这种结果的因素不包括解离与压片。</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97.</w:t>
      </w:r>
      <w:r w:rsidRPr="00A96A25">
        <w:rPr>
          <w:rFonts w:ascii="黑体" w:eastAsia="黑体" w:hAnsi="黑体" w:cs="宋体" w:hint="eastAsia"/>
          <w:color w:val="3E3E3E"/>
          <w:sz w:val="24"/>
          <w:szCs w:val="24"/>
        </w:rPr>
        <w:t>在细胞分裂过程中，染色体数目的增加与</w:t>
      </w:r>
      <w:r w:rsidRPr="00A96A25">
        <w:rPr>
          <w:rFonts w:ascii="黑体" w:eastAsia="黑体" w:hAnsi="黑体" w:cs="宋体"/>
          <w:color w:val="3E3E3E"/>
          <w:sz w:val="24"/>
          <w:szCs w:val="24"/>
        </w:rPr>
        <w:t>DNA</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数量的增加不可能发生在细胞周期的同一个时期；</w:t>
      </w:r>
      <w:r w:rsidRPr="00A96A25">
        <w:rPr>
          <w:rFonts w:ascii="黑体" w:eastAsia="黑体" w:hAnsi="黑体" w:cs="宋体"/>
          <w:color w:val="3E3E3E"/>
          <w:sz w:val="24"/>
          <w:szCs w:val="24"/>
        </w:rPr>
        <w:t>DNA</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数目的减半与染色体数目的减半可以发生在细胞周期的同一时期。</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98.</w:t>
      </w:r>
      <w:r w:rsidRPr="00A96A25">
        <w:rPr>
          <w:rFonts w:ascii="黑体" w:eastAsia="黑体" w:hAnsi="黑体" w:cs="宋体" w:hint="eastAsia"/>
          <w:color w:val="3E3E3E"/>
          <w:sz w:val="24"/>
          <w:szCs w:val="24"/>
        </w:rPr>
        <w:t>在动植物细胞有丝分裂的中期都会出现赤道板，其中只有在植物细胞有丝分裂的末期才会出现细胞板。</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错!赤道板不是一个结构而只是表示位置，所以赤道板不能用“出现”表述。</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99.</w:t>
      </w:r>
      <w:r w:rsidRPr="00A96A25">
        <w:rPr>
          <w:rFonts w:ascii="黑体" w:eastAsia="黑体" w:hAnsi="黑体" w:cs="宋体" w:hint="eastAsia"/>
          <w:color w:val="3E3E3E"/>
          <w:sz w:val="24"/>
          <w:szCs w:val="24"/>
        </w:rPr>
        <w:t>动物细胞和植物细胞的有丝分裂的区别主要发生在前期和末期；动物细胞的胞质分裂开始于后期，植物细胞的胞质分裂开始于末期。</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100.</w:t>
      </w:r>
      <w:r w:rsidRPr="00A96A25">
        <w:rPr>
          <w:rFonts w:ascii="黑体" w:eastAsia="黑体" w:hAnsi="黑体" w:cs="宋体" w:hint="eastAsia"/>
          <w:color w:val="3E3E3E"/>
          <w:sz w:val="24"/>
          <w:szCs w:val="24"/>
        </w:rPr>
        <w:t>一个处于细胞周期中的细胞，如果碱基</w:t>
      </w:r>
      <w:r w:rsidRPr="00A96A25">
        <w:rPr>
          <w:rFonts w:ascii="黑体" w:eastAsia="黑体" w:hAnsi="黑体" w:cs="宋体"/>
          <w:color w:val="3E3E3E"/>
          <w:sz w:val="24"/>
          <w:szCs w:val="24"/>
        </w:rPr>
        <w:t>T</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与</w:t>
      </w:r>
      <w:r w:rsidRPr="00A96A25">
        <w:rPr>
          <w:rFonts w:ascii="黑体" w:eastAsia="黑体" w:hAnsi="黑体" w:cs="宋体"/>
          <w:color w:val="3E3E3E"/>
          <w:sz w:val="24"/>
          <w:szCs w:val="24"/>
        </w:rPr>
        <w:t>U</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被大量利用，则该细胞不可能处于细胞周期的分裂期。</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11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101.</w:t>
      </w:r>
      <w:r w:rsidRPr="00A96A25">
        <w:rPr>
          <w:rFonts w:ascii="黑体" w:eastAsia="黑体" w:hAnsi="黑体" w:cs="宋体" w:hint="eastAsia"/>
          <w:sz w:val="24"/>
          <w:szCs w:val="24"/>
        </w:rPr>
        <w:t>某一处于有丝分裂中期的细胞中，如果有一染色体上的两条染色单体的基因不相同，如分别为</w:t>
      </w:r>
      <w:r w:rsidRPr="00A96A25">
        <w:rPr>
          <w:rFonts w:ascii="黑体" w:eastAsia="黑体" w:hAnsi="黑体" w:cs="宋体"/>
          <w:sz w:val="24"/>
          <w:szCs w:val="24"/>
        </w:rPr>
        <w:t>A</w:t>
      </w:r>
      <w:r w:rsidRPr="00A96A25">
        <w:rPr>
          <w:rFonts w:ascii="SegoePrint" w:eastAsia="黑体" w:hAnsi="SegoePrint" w:cs="宋体"/>
          <w:sz w:val="24"/>
          <w:szCs w:val="24"/>
        </w:rPr>
        <w:t> </w:t>
      </w:r>
      <w:r w:rsidRPr="00A96A25">
        <w:rPr>
          <w:rFonts w:ascii="黑体" w:eastAsia="黑体" w:hAnsi="黑体" w:cs="宋体" w:hint="eastAsia"/>
          <w:sz w:val="24"/>
          <w:szCs w:val="24"/>
        </w:rPr>
        <w:t>与</w:t>
      </w:r>
      <w:r w:rsidRPr="00A96A25">
        <w:rPr>
          <w:rFonts w:ascii="黑体" w:eastAsia="黑体" w:hAnsi="黑体" w:cs="宋体"/>
          <w:sz w:val="24"/>
          <w:szCs w:val="24"/>
        </w:rPr>
        <w:t>a</w:t>
      </w:r>
      <w:r w:rsidRPr="00A96A25">
        <w:rPr>
          <w:rFonts w:ascii="黑体" w:eastAsia="黑体" w:hAnsi="黑体" w:cs="宋体" w:hint="eastAsia"/>
          <w:sz w:val="24"/>
          <w:szCs w:val="24"/>
        </w:rPr>
        <w:t>，则该细胞在分裂过程中很可能发生了基因突变或交叉互换。</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color w:val="3366FF"/>
          <w:spacing w:val="15"/>
          <w:sz w:val="24"/>
          <w:szCs w:val="24"/>
        </w:rPr>
        <w:t>错!有丝分裂不需要考虑交叉互换。</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102.</w:t>
      </w:r>
      <w:r w:rsidRPr="00A96A25">
        <w:rPr>
          <w:rFonts w:ascii="黑体" w:eastAsia="黑体" w:hAnsi="黑体" w:cs="宋体" w:hint="eastAsia"/>
          <w:color w:val="3E3E3E"/>
          <w:sz w:val="24"/>
          <w:szCs w:val="24"/>
        </w:rPr>
        <w:t>人的成熟红细胞既不进行有丝分裂，也不进行无丝分裂。</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103.</w:t>
      </w:r>
      <w:r w:rsidRPr="00A96A25">
        <w:rPr>
          <w:rFonts w:ascii="黑体" w:eastAsia="黑体" w:hAnsi="黑体" w:cs="宋体" w:hint="eastAsia"/>
          <w:color w:val="3E3E3E"/>
          <w:sz w:val="24"/>
          <w:szCs w:val="24"/>
        </w:rPr>
        <w:t>细胞分化是基因选择性表达的结果；细胞的癌变是基因突变的结果；细胞的凋亡是细胞生存环境恶化的结果。</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lastRenderedPageBreak/>
        <w:t>错!细胞的凋亡是细胞的编程性死亡，是细胞自动结束生命的过程。生存环境恶化的结果是细胞坏死。</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104.</w:t>
      </w:r>
      <w:r w:rsidRPr="00A96A25">
        <w:rPr>
          <w:rFonts w:ascii="黑体" w:eastAsia="黑体" w:hAnsi="黑体" w:cs="宋体" w:hint="eastAsia"/>
          <w:sz w:val="24"/>
          <w:szCs w:val="24"/>
        </w:rPr>
        <w:t>受精卵的细胞全能性最高，细胞越分化，全能性越低。所以生殖细胞的全能性比普通体细胞的全能性低。</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错!生殖细胞的全能性可能比普通体细胞高，所以会有配子不经受精直接发育成新个体——雄蜂的产生。</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105.</w:t>
      </w:r>
      <w:r w:rsidRPr="00A96A25">
        <w:rPr>
          <w:rFonts w:ascii="黑体" w:eastAsia="黑体" w:hAnsi="黑体" w:cs="宋体" w:hint="eastAsia"/>
          <w:color w:val="3E3E3E"/>
          <w:sz w:val="24"/>
          <w:szCs w:val="24"/>
        </w:rPr>
        <w:t>无限分裂的细胞不一定是癌细胞，也可能是良性肿瘤细胞。</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106.</w:t>
      </w:r>
      <w:r w:rsidRPr="00A96A25">
        <w:rPr>
          <w:rFonts w:ascii="黑体" w:eastAsia="黑体" w:hAnsi="黑体" w:cs="宋体" w:hint="eastAsia"/>
          <w:color w:val="3E3E3E"/>
          <w:sz w:val="24"/>
          <w:szCs w:val="24"/>
        </w:rPr>
        <w:t>多细胞生物个体的衰老与细胞的衰老过程密切相关，个体衰老过程是组成个体</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的细胞的普遍衰老过程，但未衰老的个体中也有细胞的衰老。</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107.</w:t>
      </w:r>
      <w:r w:rsidRPr="00A96A25">
        <w:rPr>
          <w:rFonts w:ascii="黑体" w:eastAsia="黑体" w:hAnsi="黑体" w:cs="宋体" w:hint="eastAsia"/>
          <w:color w:val="3E3E3E"/>
          <w:sz w:val="24"/>
          <w:szCs w:val="24"/>
        </w:rPr>
        <w:t>用显微镜观察标本时，应先上升镜筒，再下降镜筒直到找到标本。</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.错!先下降，后在上升的过程中找标本。</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108.</w:t>
      </w:r>
      <w:r w:rsidRPr="00A96A25">
        <w:rPr>
          <w:rFonts w:ascii="黑体" w:eastAsia="黑体" w:hAnsi="黑体" w:cs="宋体" w:hint="eastAsia"/>
          <w:sz w:val="24"/>
          <w:szCs w:val="24"/>
        </w:rPr>
        <w:t>显微镜目镜为</w:t>
      </w:r>
      <w:r w:rsidRPr="00A96A25">
        <w:rPr>
          <w:rFonts w:ascii="黑体" w:eastAsia="黑体" w:hAnsi="黑体" w:cs="宋体"/>
          <w:sz w:val="24"/>
          <w:szCs w:val="24"/>
        </w:rPr>
        <w:t>10×</w:t>
      </w:r>
      <w:r w:rsidRPr="00A96A25">
        <w:rPr>
          <w:rFonts w:ascii="黑体" w:eastAsia="黑体" w:hAnsi="黑体" w:cs="宋体" w:hint="eastAsia"/>
          <w:sz w:val="24"/>
          <w:szCs w:val="24"/>
        </w:rPr>
        <w:t>，物镜为</w:t>
      </w:r>
      <w:r w:rsidRPr="00A96A25">
        <w:rPr>
          <w:rFonts w:ascii="黑体" w:eastAsia="黑体" w:hAnsi="黑体" w:cs="宋体"/>
          <w:sz w:val="24"/>
          <w:szCs w:val="24"/>
        </w:rPr>
        <w:t>10×</w:t>
      </w:r>
      <w:r w:rsidRPr="00A96A25">
        <w:rPr>
          <w:rFonts w:ascii="黑体" w:eastAsia="黑体" w:hAnsi="黑体" w:cs="宋体" w:hint="eastAsia"/>
          <w:sz w:val="24"/>
          <w:szCs w:val="24"/>
        </w:rPr>
        <w:t>时，视野被相连的</w:t>
      </w:r>
      <w:r w:rsidRPr="00A96A25">
        <w:rPr>
          <w:rFonts w:ascii="黑体" w:eastAsia="黑体" w:hAnsi="黑体" w:cs="宋体"/>
          <w:sz w:val="24"/>
          <w:szCs w:val="24"/>
        </w:rPr>
        <w:t>64</w:t>
      </w:r>
      <w:r w:rsidRPr="00A96A25">
        <w:rPr>
          <w:rFonts w:ascii="SegoePrint" w:eastAsia="黑体" w:hAnsi="SegoePrint" w:cs="宋体"/>
          <w:sz w:val="24"/>
          <w:szCs w:val="24"/>
        </w:rPr>
        <w:t> </w:t>
      </w:r>
      <w:proofErr w:type="gramStart"/>
      <w:r w:rsidRPr="00A96A25">
        <w:rPr>
          <w:rFonts w:ascii="黑体" w:eastAsia="黑体" w:hAnsi="黑体" w:cs="宋体" w:hint="eastAsia"/>
          <w:sz w:val="24"/>
          <w:szCs w:val="24"/>
        </w:rPr>
        <w:t>个</w:t>
      </w:r>
      <w:proofErr w:type="gramEnd"/>
      <w:r w:rsidRPr="00A96A25">
        <w:rPr>
          <w:rFonts w:ascii="黑体" w:eastAsia="黑体" w:hAnsi="黑体" w:cs="宋体" w:hint="eastAsia"/>
          <w:sz w:val="24"/>
          <w:szCs w:val="24"/>
        </w:rPr>
        <w:t>分生组织细胞所充满，若物镜转换为</w:t>
      </w:r>
      <w:r w:rsidRPr="00A96A25">
        <w:rPr>
          <w:rFonts w:ascii="黑体" w:eastAsia="黑体" w:hAnsi="黑体" w:cs="宋体"/>
          <w:sz w:val="24"/>
          <w:szCs w:val="24"/>
        </w:rPr>
        <w:t>40×</w:t>
      </w:r>
      <w:r w:rsidRPr="00A96A25">
        <w:rPr>
          <w:rFonts w:ascii="黑体" w:eastAsia="黑体" w:hAnsi="黑体" w:cs="宋体" w:hint="eastAsia"/>
          <w:sz w:val="24"/>
          <w:szCs w:val="24"/>
        </w:rPr>
        <w:t>后，则在视野中可检测到的分生组织细胞数为</w:t>
      </w:r>
      <w:r w:rsidRPr="00A96A25">
        <w:rPr>
          <w:rFonts w:ascii="黑体" w:eastAsia="黑体" w:hAnsi="黑体" w:cs="宋体"/>
          <w:sz w:val="24"/>
          <w:szCs w:val="24"/>
        </w:rPr>
        <w:t>16</w:t>
      </w:r>
      <w:r w:rsidRPr="00A96A25">
        <w:rPr>
          <w:rFonts w:ascii="黑体" w:eastAsia="黑体" w:hAnsi="黑体" w:cs="宋体" w:hint="eastAsia"/>
          <w:sz w:val="24"/>
          <w:szCs w:val="24"/>
        </w:rPr>
        <w:t>。</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错!视野的放大倍数是镜头放大倍数的平方，所以视野中的细胞仅为64/(4×4)=4。</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109.</w:t>
      </w:r>
      <w:r w:rsidRPr="00A96A25">
        <w:rPr>
          <w:rFonts w:ascii="黑体" w:eastAsia="黑体" w:hAnsi="黑体" w:cs="宋体" w:hint="eastAsia"/>
          <w:color w:val="3E3E3E"/>
          <w:sz w:val="24"/>
          <w:szCs w:val="24"/>
        </w:rPr>
        <w:t>目镜长度越长，放大倍数越低；物镜长度越长，放大倍数越高。</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110.</w:t>
      </w:r>
      <w:r w:rsidRPr="00A96A25">
        <w:rPr>
          <w:rFonts w:ascii="黑体" w:eastAsia="黑体" w:hAnsi="黑体" w:cs="宋体" w:hint="eastAsia"/>
          <w:color w:val="3E3E3E"/>
          <w:sz w:val="24"/>
          <w:szCs w:val="24"/>
        </w:rPr>
        <w:t>若洋葱外表皮细胞颜色较浅，则可调亮光源，使液泡更清晰。</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错!显微镜观察颜色浅的物体时，应调暗，以增加对比度。</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12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111.</w:t>
      </w:r>
      <w:r w:rsidRPr="00A96A25">
        <w:rPr>
          <w:rFonts w:ascii="黑体" w:eastAsia="黑体" w:hAnsi="黑体" w:cs="宋体" w:hint="eastAsia"/>
          <w:sz w:val="24"/>
          <w:szCs w:val="24"/>
        </w:rPr>
        <w:t>光圈、放大倍数都会影响显微镜视野的明亮程度：光圈越大，放大倍数越小，则视野越亮。</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112.</w:t>
      </w:r>
      <w:r w:rsidRPr="00A96A25">
        <w:rPr>
          <w:rFonts w:ascii="黑体" w:eastAsia="黑体" w:hAnsi="黑体" w:cs="宋体" w:hint="eastAsia"/>
          <w:color w:val="3E3E3E"/>
          <w:sz w:val="24"/>
          <w:szCs w:val="24"/>
        </w:rPr>
        <w:t>字母</w:t>
      </w:r>
      <w:r w:rsidRPr="00A96A25">
        <w:rPr>
          <w:rFonts w:ascii="黑体" w:eastAsia="黑体" w:hAnsi="黑体" w:cs="宋体"/>
          <w:color w:val="3E3E3E"/>
          <w:sz w:val="24"/>
          <w:szCs w:val="24"/>
        </w:rPr>
        <w:t>“b”</w:t>
      </w:r>
      <w:r w:rsidRPr="00A96A25">
        <w:rPr>
          <w:rFonts w:ascii="黑体" w:eastAsia="黑体" w:hAnsi="黑体" w:cs="宋体" w:hint="eastAsia"/>
          <w:color w:val="3E3E3E"/>
          <w:sz w:val="24"/>
          <w:szCs w:val="24"/>
        </w:rPr>
        <w:t>在光学显微镜下呈现</w:t>
      </w:r>
      <w:r w:rsidRPr="00A96A25">
        <w:rPr>
          <w:rFonts w:ascii="黑体" w:eastAsia="黑体" w:hAnsi="黑体" w:cs="宋体"/>
          <w:color w:val="3E3E3E"/>
          <w:sz w:val="24"/>
          <w:szCs w:val="24"/>
        </w:rPr>
        <w:t>“p”</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错!显微镜下，物像与物体上下颠倒，左右互换，所以应该呈现“q”。</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113.</w:t>
      </w:r>
      <w:r w:rsidRPr="00A96A25">
        <w:rPr>
          <w:rFonts w:ascii="黑体" w:eastAsia="黑体" w:hAnsi="黑体" w:cs="宋体" w:hint="eastAsia"/>
          <w:sz w:val="24"/>
          <w:szCs w:val="24"/>
        </w:rPr>
        <w:t>低倍镜换高倍镜观察时，需先升高镜筒，以免压碎盖玻片。</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z w:val="24"/>
          <w:szCs w:val="24"/>
        </w:rPr>
        <w:t>错!正规的显微镜都是经过调试，低倍镜换成高倍镜后，只需要微调就可以对焦。或者说，低倍镜换成高倍镜，不会压碎盖玻片。</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114.</w:t>
      </w:r>
      <w:r w:rsidRPr="00A96A25">
        <w:rPr>
          <w:rFonts w:ascii="黑体" w:eastAsia="黑体" w:hAnsi="黑体" w:cs="宋体" w:hint="eastAsia"/>
          <w:color w:val="3E3E3E"/>
          <w:sz w:val="24"/>
          <w:szCs w:val="24"/>
        </w:rPr>
        <w:t>某正常分裂中的细胞如果含有两条</w:t>
      </w:r>
      <w:r w:rsidRPr="00A96A25">
        <w:rPr>
          <w:rFonts w:ascii="黑体" w:eastAsia="黑体" w:hAnsi="黑体" w:cs="宋体"/>
          <w:color w:val="3E3E3E"/>
          <w:sz w:val="24"/>
          <w:szCs w:val="24"/>
        </w:rPr>
        <w:t>Y</w:t>
      </w:r>
      <w:r w:rsidRPr="00A96A25">
        <w:rPr>
          <w:rFonts w:ascii="SegoePrint" w:eastAsia="黑体" w:hAnsi="SegoePrint" w:cs="宋体"/>
          <w:color w:val="3E3E3E"/>
          <w:sz w:val="24"/>
          <w:szCs w:val="24"/>
        </w:rPr>
        <w:t> </w:t>
      </w:r>
      <w:r w:rsidRPr="00A96A25">
        <w:rPr>
          <w:rFonts w:ascii="黑体" w:eastAsia="黑体" w:hAnsi="黑体" w:cs="宋体" w:hint="eastAsia"/>
          <w:color w:val="3E3E3E"/>
          <w:sz w:val="24"/>
          <w:szCs w:val="24"/>
        </w:rPr>
        <w:t>染色体，则该细胞一定不可能是初级精母</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细胞。</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115.</w:t>
      </w:r>
      <w:r w:rsidRPr="00A96A25">
        <w:rPr>
          <w:rFonts w:ascii="黑体" w:eastAsia="黑体" w:hAnsi="黑体" w:cs="宋体" w:hint="eastAsia"/>
          <w:sz w:val="24"/>
          <w:szCs w:val="24"/>
        </w:rPr>
        <w:t>某一处于分裂后期的细胞，同源染色体正在移向两极，同时细胞质也在进行均等的分配，则该细胞一定是初级精母细胞。</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116.</w:t>
      </w:r>
      <w:r w:rsidRPr="00A96A25">
        <w:rPr>
          <w:rFonts w:ascii="黑体" w:eastAsia="黑体" w:hAnsi="黑体" w:cs="宋体" w:hint="eastAsia"/>
          <w:sz w:val="24"/>
          <w:szCs w:val="24"/>
        </w:rPr>
        <w:t>将精原细胞所有的</w:t>
      </w:r>
      <w:r w:rsidRPr="00A96A25">
        <w:rPr>
          <w:rFonts w:ascii="黑体" w:eastAsia="黑体" w:hAnsi="黑体" w:cs="宋体"/>
          <w:sz w:val="24"/>
          <w:szCs w:val="24"/>
        </w:rPr>
        <w:t>DNA</w:t>
      </w:r>
      <w:r w:rsidRPr="00A96A25">
        <w:rPr>
          <w:rFonts w:ascii="SegoePrint" w:eastAsia="黑体" w:hAnsi="SegoePrint" w:cs="宋体"/>
          <w:sz w:val="24"/>
          <w:szCs w:val="24"/>
        </w:rPr>
        <w:t> </w:t>
      </w:r>
      <w:r w:rsidRPr="00A96A25">
        <w:rPr>
          <w:rFonts w:ascii="黑体" w:eastAsia="黑体" w:hAnsi="黑体" w:cs="宋体" w:hint="eastAsia"/>
          <w:sz w:val="24"/>
          <w:szCs w:val="24"/>
        </w:rPr>
        <w:t>分子用</w:t>
      </w:r>
      <w:r w:rsidRPr="00A96A25">
        <w:rPr>
          <w:rFonts w:ascii="黑体" w:eastAsia="黑体" w:hAnsi="黑体" w:cs="宋体"/>
          <w:sz w:val="24"/>
          <w:szCs w:val="24"/>
        </w:rPr>
        <w:t>32P</w:t>
      </w:r>
      <w:r w:rsidRPr="00A96A25">
        <w:rPr>
          <w:rFonts w:ascii="SegoePrint" w:eastAsia="黑体" w:hAnsi="SegoePrint" w:cs="宋体"/>
          <w:sz w:val="24"/>
          <w:szCs w:val="24"/>
        </w:rPr>
        <w:t> </w:t>
      </w:r>
      <w:r w:rsidRPr="00A96A25">
        <w:rPr>
          <w:rFonts w:ascii="黑体" w:eastAsia="黑体" w:hAnsi="黑体" w:cs="宋体" w:hint="eastAsia"/>
          <w:sz w:val="24"/>
          <w:szCs w:val="24"/>
        </w:rPr>
        <w:t>标记后在</w:t>
      </w:r>
      <w:r w:rsidRPr="00A96A25">
        <w:rPr>
          <w:rFonts w:ascii="黑体" w:eastAsia="黑体" w:hAnsi="黑体" w:cs="宋体"/>
          <w:sz w:val="24"/>
          <w:szCs w:val="24"/>
        </w:rPr>
        <w:t>31P</w:t>
      </w:r>
      <w:r w:rsidRPr="00A96A25">
        <w:rPr>
          <w:rFonts w:ascii="黑体" w:eastAsia="黑体" w:hAnsi="黑体" w:cs="宋体" w:hint="eastAsia"/>
          <w:sz w:val="24"/>
          <w:szCs w:val="24"/>
        </w:rPr>
        <w:t>的培养基中先进行一次有丝分裂，产生的两个子细胞继续进行减数分裂后产生</w:t>
      </w:r>
      <w:r w:rsidRPr="00A96A25">
        <w:rPr>
          <w:rFonts w:ascii="黑体" w:eastAsia="黑体" w:hAnsi="黑体" w:cs="宋体"/>
          <w:sz w:val="24"/>
          <w:szCs w:val="24"/>
        </w:rPr>
        <w:t>8</w:t>
      </w:r>
      <w:r w:rsidRPr="00A96A25">
        <w:rPr>
          <w:rFonts w:ascii="SegoePrint" w:eastAsia="黑体" w:hAnsi="SegoePrint" w:cs="宋体"/>
          <w:sz w:val="24"/>
          <w:szCs w:val="24"/>
        </w:rPr>
        <w:t> </w:t>
      </w:r>
      <w:proofErr w:type="gramStart"/>
      <w:r w:rsidRPr="00A96A25">
        <w:rPr>
          <w:rFonts w:ascii="黑体" w:eastAsia="黑体" w:hAnsi="黑体" w:cs="宋体" w:hint="eastAsia"/>
          <w:sz w:val="24"/>
          <w:szCs w:val="24"/>
        </w:rPr>
        <w:t>个</w:t>
      </w:r>
      <w:proofErr w:type="gramEnd"/>
      <w:r w:rsidRPr="00A96A25">
        <w:rPr>
          <w:rFonts w:ascii="黑体" w:eastAsia="黑体" w:hAnsi="黑体" w:cs="宋体" w:hint="eastAsia"/>
          <w:sz w:val="24"/>
          <w:szCs w:val="24"/>
        </w:rPr>
        <w:t>精子，含有</w:t>
      </w:r>
      <w:r w:rsidRPr="00A96A25">
        <w:rPr>
          <w:rFonts w:ascii="黑体" w:eastAsia="黑体" w:hAnsi="黑体" w:cs="宋体"/>
          <w:sz w:val="24"/>
          <w:szCs w:val="24"/>
        </w:rPr>
        <w:t>32P</w:t>
      </w:r>
      <w:r w:rsidRPr="00A96A25">
        <w:rPr>
          <w:rFonts w:ascii="SegoePrint" w:eastAsia="黑体" w:hAnsi="SegoePrint" w:cs="宋体"/>
          <w:sz w:val="24"/>
          <w:szCs w:val="24"/>
        </w:rPr>
        <w:t> </w:t>
      </w:r>
      <w:r w:rsidRPr="00A96A25">
        <w:rPr>
          <w:rFonts w:ascii="黑体" w:eastAsia="黑体" w:hAnsi="黑体" w:cs="宋体" w:hint="eastAsia"/>
          <w:sz w:val="24"/>
          <w:szCs w:val="24"/>
        </w:rPr>
        <w:t>标记的占</w:t>
      </w:r>
      <w:r w:rsidRPr="00A96A25">
        <w:rPr>
          <w:rFonts w:ascii="黑体" w:eastAsia="黑体" w:hAnsi="黑体" w:cs="宋体"/>
          <w:sz w:val="24"/>
          <w:szCs w:val="24"/>
        </w:rPr>
        <w:t>1/2</w:t>
      </w:r>
      <w:r w:rsidRPr="00A96A25">
        <w:rPr>
          <w:rFonts w:ascii="黑体" w:eastAsia="黑体" w:hAnsi="黑体" w:cs="宋体" w:hint="eastAsia"/>
          <w:sz w:val="24"/>
          <w:szCs w:val="24"/>
        </w:rPr>
        <w:t>。</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如果细胞中只有一对同源染色体的确如此，但是细胞中会含有多对同源染色体，相互间进行自由组合，即在减数分裂过程中随机分配给子细胞。比如有两对同源染色体，这个结果可能是4/8，也可能是6/8或者8/8。</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117.</w:t>
      </w:r>
      <w:r w:rsidRPr="00A96A25">
        <w:rPr>
          <w:rFonts w:ascii="黑体" w:eastAsia="黑体" w:hAnsi="黑体" w:cs="宋体" w:hint="eastAsia"/>
          <w:color w:val="3E3E3E"/>
          <w:sz w:val="24"/>
          <w:szCs w:val="24"/>
        </w:rPr>
        <w:t>减数分裂过程中，当在显微镜下观察到交叉现象时，片段互换已经发生。</w:t>
      </w:r>
      <w:proofErr w:type="gramStart"/>
      <w:r w:rsidRPr="00A96A25">
        <w:rPr>
          <w:rFonts w:ascii="黑体" w:eastAsia="黑体" w:hAnsi="黑体" w:cs="宋体"/>
          <w:color w:val="3366FF"/>
          <w:spacing w:val="15"/>
          <w:sz w:val="24"/>
          <w:szCs w:val="24"/>
        </w:rPr>
        <w:t>.对</w:t>
      </w:r>
      <w:proofErr w:type="gramEnd"/>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118.</w:t>
      </w:r>
      <w:r w:rsidRPr="00A96A25">
        <w:rPr>
          <w:rFonts w:ascii="黑体" w:eastAsia="黑体" w:hAnsi="黑体" w:cs="宋体" w:hint="eastAsia"/>
          <w:color w:val="3E3E3E"/>
          <w:sz w:val="24"/>
          <w:szCs w:val="24"/>
        </w:rPr>
        <w:t>减数分裂过程中，一定会发生交叉互换。</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lastRenderedPageBreak/>
        <w:t>错!交叉互换不一定发生，有些</w:t>
      </w:r>
      <w:proofErr w:type="gramStart"/>
      <w:r w:rsidRPr="00A96A25">
        <w:rPr>
          <w:rFonts w:ascii="黑体" w:eastAsia="黑体" w:hAnsi="黑体" w:cs="宋体"/>
          <w:color w:val="3366FF"/>
          <w:spacing w:val="15"/>
          <w:sz w:val="24"/>
          <w:szCs w:val="24"/>
        </w:rPr>
        <w:t>生物如雄果蝇</w:t>
      </w:r>
      <w:proofErr w:type="gramEnd"/>
      <w:r w:rsidRPr="00A96A25">
        <w:rPr>
          <w:rFonts w:ascii="黑体" w:eastAsia="黑体" w:hAnsi="黑体" w:cs="宋体"/>
          <w:color w:val="3366FF"/>
          <w:spacing w:val="15"/>
          <w:sz w:val="24"/>
          <w:szCs w:val="24"/>
        </w:rPr>
        <w:t>还未观察到交叉互换。</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119.</w:t>
      </w:r>
      <w:r w:rsidRPr="00A96A25">
        <w:rPr>
          <w:rFonts w:ascii="黑体" w:eastAsia="黑体" w:hAnsi="黑体" w:cs="宋体" w:hint="eastAsia"/>
          <w:sz w:val="24"/>
          <w:szCs w:val="24"/>
        </w:rPr>
        <w:t>在减数分裂过程中，细胞中核</w:t>
      </w:r>
      <w:r w:rsidRPr="00A96A25">
        <w:rPr>
          <w:rFonts w:ascii="黑体" w:eastAsia="黑体" w:hAnsi="黑体" w:cs="宋体"/>
          <w:sz w:val="24"/>
          <w:szCs w:val="24"/>
        </w:rPr>
        <w:t>DNA</w:t>
      </w:r>
      <w:r w:rsidRPr="00A96A25">
        <w:rPr>
          <w:rFonts w:ascii="宋体" w:eastAsia="宋体" w:hAnsi="宋体" w:cs="宋体" w:hint="eastAsia"/>
          <w:sz w:val="24"/>
          <w:szCs w:val="24"/>
        </w:rPr>
        <w:t> </w:t>
      </w:r>
      <w:r w:rsidRPr="00A96A25">
        <w:rPr>
          <w:rFonts w:ascii="黑体" w:eastAsia="黑体" w:hAnsi="黑体" w:cs="宋体" w:hint="eastAsia"/>
          <w:sz w:val="24"/>
          <w:szCs w:val="24"/>
        </w:rPr>
        <w:t>与染色体数目之比为</w:t>
      </w:r>
      <w:r w:rsidRPr="00A96A25">
        <w:rPr>
          <w:rFonts w:ascii="黑体" w:eastAsia="黑体" w:hAnsi="黑体" w:cs="宋体"/>
          <w:sz w:val="24"/>
          <w:szCs w:val="24"/>
        </w:rPr>
        <w:t>2</w:t>
      </w:r>
      <w:r w:rsidRPr="00A96A25">
        <w:rPr>
          <w:rFonts w:ascii="宋体" w:eastAsia="宋体" w:hAnsi="宋体" w:cs="宋体" w:hint="eastAsia"/>
          <w:sz w:val="24"/>
          <w:szCs w:val="24"/>
        </w:rPr>
        <w:t> </w:t>
      </w:r>
      <w:r w:rsidRPr="00A96A25">
        <w:rPr>
          <w:rFonts w:ascii="黑体" w:eastAsia="黑体" w:hAnsi="黑体" w:cs="宋体" w:hint="eastAsia"/>
          <w:sz w:val="24"/>
          <w:szCs w:val="24"/>
        </w:rPr>
        <w:t>的时期包括</w:t>
      </w:r>
      <w:r w:rsidRPr="00A96A25">
        <w:rPr>
          <w:rFonts w:ascii="黑体" w:eastAsia="黑体" w:hAnsi="黑体" w:cs="宋体"/>
          <w:sz w:val="24"/>
          <w:szCs w:val="24"/>
        </w:rPr>
        <w:t>G2</w:t>
      </w:r>
      <w:r w:rsidRPr="00A96A25">
        <w:rPr>
          <w:rFonts w:ascii="黑体" w:eastAsia="黑体" w:hAnsi="黑体" w:cs="宋体" w:hint="eastAsia"/>
          <w:sz w:val="24"/>
          <w:szCs w:val="24"/>
        </w:rPr>
        <w:t>期、减数第一次分裂时期、减数第二次分裂的间期、前期与中期。</w:t>
      </w:r>
      <w:proofErr w:type="gramStart"/>
      <w:r w:rsidRPr="00A96A25">
        <w:rPr>
          <w:rFonts w:ascii="黑体" w:eastAsia="黑体" w:hAnsi="黑体" w:cs="宋体"/>
          <w:color w:val="3366FF"/>
          <w:spacing w:val="8"/>
          <w:sz w:val="24"/>
          <w:szCs w:val="24"/>
        </w:rPr>
        <w:t>.对</w:t>
      </w:r>
      <w:proofErr w:type="gramEnd"/>
      <w:r w:rsidRPr="00A96A25">
        <w:rPr>
          <w:rFonts w:ascii="黑体" w:eastAsia="黑体" w:hAnsi="黑体" w:cs="宋体"/>
          <w:color w:val="3366FF"/>
          <w:spacing w:val="8"/>
          <w:sz w:val="24"/>
          <w:szCs w:val="24"/>
        </w:rPr>
        <w:t>!</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120.</w:t>
      </w:r>
      <w:r w:rsidRPr="00A96A25">
        <w:rPr>
          <w:rFonts w:ascii="黑体" w:eastAsia="黑体" w:hAnsi="黑体" w:cs="宋体" w:hint="eastAsia"/>
          <w:sz w:val="24"/>
          <w:szCs w:val="24"/>
        </w:rPr>
        <w:t>基因型同为</w:t>
      </w:r>
      <w:r w:rsidRPr="00A96A25">
        <w:rPr>
          <w:rFonts w:ascii="黑体" w:eastAsia="黑体" w:hAnsi="黑体" w:cs="宋体"/>
          <w:sz w:val="24"/>
          <w:szCs w:val="24"/>
        </w:rPr>
        <w:t>Aa</w:t>
      </w:r>
      <w:r w:rsidRPr="00A96A25">
        <w:rPr>
          <w:rFonts w:ascii="宋体" w:eastAsia="宋体" w:hAnsi="宋体" w:cs="宋体" w:hint="eastAsia"/>
          <w:sz w:val="24"/>
          <w:szCs w:val="24"/>
        </w:rPr>
        <w:t> </w:t>
      </w:r>
      <w:r w:rsidRPr="00A96A25">
        <w:rPr>
          <w:rFonts w:ascii="黑体" w:eastAsia="黑体" w:hAnsi="黑体" w:cs="宋体" w:hint="eastAsia"/>
          <w:sz w:val="24"/>
          <w:szCs w:val="24"/>
        </w:rPr>
        <w:t>的雌雄个体，产生的含</w:t>
      </w:r>
      <w:r w:rsidRPr="00A96A25">
        <w:rPr>
          <w:rFonts w:ascii="黑体" w:eastAsia="黑体" w:hAnsi="黑体" w:cs="宋体"/>
          <w:sz w:val="24"/>
          <w:szCs w:val="24"/>
        </w:rPr>
        <w:t>A</w:t>
      </w:r>
      <w:r w:rsidRPr="00A96A25">
        <w:rPr>
          <w:rFonts w:ascii="宋体" w:eastAsia="宋体" w:hAnsi="宋体" w:cs="宋体" w:hint="eastAsia"/>
          <w:sz w:val="24"/>
          <w:szCs w:val="24"/>
        </w:rPr>
        <w:t> </w:t>
      </w:r>
      <w:r w:rsidRPr="00A96A25">
        <w:rPr>
          <w:rFonts w:ascii="黑体" w:eastAsia="黑体" w:hAnsi="黑体" w:cs="宋体" w:hint="eastAsia"/>
          <w:sz w:val="24"/>
          <w:szCs w:val="24"/>
        </w:rPr>
        <w:t>的精子与含</w:t>
      </w:r>
      <w:r w:rsidRPr="00A96A25">
        <w:rPr>
          <w:rFonts w:ascii="黑体" w:eastAsia="黑体" w:hAnsi="黑体" w:cs="宋体"/>
          <w:sz w:val="24"/>
          <w:szCs w:val="24"/>
        </w:rPr>
        <w:t>a</w:t>
      </w:r>
      <w:r w:rsidRPr="00A96A25">
        <w:rPr>
          <w:rFonts w:ascii="宋体" w:eastAsia="宋体" w:hAnsi="宋体" w:cs="宋体" w:hint="eastAsia"/>
          <w:sz w:val="24"/>
          <w:szCs w:val="24"/>
        </w:rPr>
        <w:t> </w:t>
      </w:r>
      <w:r w:rsidRPr="00A96A25">
        <w:rPr>
          <w:rFonts w:ascii="黑体" w:eastAsia="黑体" w:hAnsi="黑体" w:cs="宋体" w:hint="eastAsia"/>
          <w:sz w:val="24"/>
          <w:szCs w:val="24"/>
        </w:rPr>
        <w:t>的卵细胞的数目之比为</w:t>
      </w:r>
      <w:r w:rsidRPr="00A96A25">
        <w:rPr>
          <w:rFonts w:ascii="黑体" w:eastAsia="黑体" w:hAnsi="黑体" w:cs="宋体"/>
          <w:sz w:val="24"/>
          <w:szCs w:val="24"/>
        </w:rPr>
        <w:t>1</w:t>
      </w:r>
      <w:r w:rsidRPr="00A96A25">
        <w:rPr>
          <w:rFonts w:ascii="黑体" w:eastAsia="黑体" w:hAnsi="黑体" w:cs="宋体" w:hint="eastAsia"/>
          <w:sz w:val="24"/>
          <w:szCs w:val="24"/>
        </w:rPr>
        <w:t>：</w:t>
      </w:r>
      <w:r w:rsidRPr="00A96A25">
        <w:rPr>
          <w:rFonts w:ascii="黑体" w:eastAsia="黑体" w:hAnsi="黑体" w:cs="宋体"/>
          <w:sz w:val="24"/>
          <w:szCs w:val="24"/>
        </w:rPr>
        <w:t>1</w:t>
      </w:r>
      <w:r w:rsidRPr="00A96A25">
        <w:rPr>
          <w:rFonts w:ascii="黑体" w:eastAsia="黑体" w:hAnsi="黑体" w:cs="宋体" w:hint="eastAsia"/>
          <w:sz w:val="24"/>
          <w:szCs w:val="24"/>
        </w:rPr>
        <w:t>。</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错!精子的数量远比卵子多，不能进行比较。</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13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121.</w:t>
      </w:r>
      <w:r w:rsidRPr="00A96A25">
        <w:rPr>
          <w:rFonts w:ascii="黑体" w:eastAsia="黑体" w:hAnsi="黑体" w:cs="宋体" w:hint="eastAsia"/>
          <w:color w:val="3E3E3E"/>
          <w:sz w:val="24"/>
          <w:szCs w:val="24"/>
        </w:rPr>
        <w:t>某二倍体生物在细胞分裂后期含有</w:t>
      </w:r>
      <w:r w:rsidRPr="00A96A25">
        <w:rPr>
          <w:rFonts w:ascii="黑体" w:eastAsia="黑体" w:hAnsi="黑体" w:cs="宋体"/>
          <w:color w:val="3E3E3E"/>
          <w:sz w:val="24"/>
          <w:szCs w:val="24"/>
        </w:rPr>
        <w:t>10</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条染色体，则该细胞一定处于减数第一次分裂的后期。</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错!有可能是减Ⅱ后期。</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122.</w:t>
      </w:r>
      <w:r w:rsidRPr="00A96A25">
        <w:rPr>
          <w:rFonts w:ascii="黑体" w:eastAsia="黑体" w:hAnsi="黑体" w:cs="宋体" w:hint="eastAsia"/>
          <w:color w:val="3E3E3E"/>
          <w:sz w:val="24"/>
          <w:szCs w:val="24"/>
        </w:rPr>
        <w:t>基因型为</w:t>
      </w:r>
      <w:r w:rsidRPr="00A96A25">
        <w:rPr>
          <w:rFonts w:ascii="黑体" w:eastAsia="黑体" w:hAnsi="黑体" w:cs="宋体"/>
          <w:color w:val="3E3E3E"/>
          <w:sz w:val="24"/>
          <w:szCs w:val="24"/>
        </w:rPr>
        <w:t>AABB</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的个体，在减数分裂过程中发生了某种变化，使得一条染色体的两条染色单体上的基因分别为</w:t>
      </w:r>
      <w:r w:rsidRPr="00A96A25">
        <w:rPr>
          <w:rFonts w:ascii="黑体" w:eastAsia="黑体" w:hAnsi="黑体" w:cs="宋体"/>
          <w:color w:val="3E3E3E"/>
          <w:sz w:val="24"/>
          <w:szCs w:val="24"/>
        </w:rPr>
        <w:t>A</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和</w:t>
      </w:r>
      <w:r w:rsidRPr="00A96A25">
        <w:rPr>
          <w:rFonts w:ascii="黑体" w:eastAsia="黑体" w:hAnsi="黑体" w:cs="宋体"/>
          <w:color w:val="3E3E3E"/>
          <w:sz w:val="24"/>
          <w:szCs w:val="24"/>
        </w:rPr>
        <w:t>a</w:t>
      </w:r>
      <w:r w:rsidRPr="00A96A25">
        <w:rPr>
          <w:rFonts w:ascii="黑体" w:eastAsia="黑体" w:hAnsi="黑体" w:cs="宋体" w:hint="eastAsia"/>
          <w:color w:val="3E3E3E"/>
          <w:sz w:val="24"/>
          <w:szCs w:val="24"/>
        </w:rPr>
        <w:t>，则在减数分裂过程中发生的这种变化可能是基因突变，也可能是同源染色体的交叉互换。</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错!交叉互换不能让A转变为a。</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123.</w:t>
      </w:r>
      <w:r w:rsidRPr="00A96A25">
        <w:rPr>
          <w:rFonts w:ascii="黑体" w:eastAsia="黑体" w:hAnsi="黑体" w:cs="宋体" w:hint="eastAsia"/>
          <w:color w:val="3E3E3E"/>
          <w:sz w:val="24"/>
          <w:szCs w:val="24"/>
        </w:rPr>
        <w:t>在正常情况下，同时含有</w:t>
      </w:r>
      <w:r w:rsidRPr="00A96A25">
        <w:rPr>
          <w:rFonts w:ascii="黑体" w:eastAsia="黑体" w:hAnsi="黑体" w:cs="宋体"/>
          <w:color w:val="3E3E3E"/>
          <w:sz w:val="24"/>
          <w:szCs w:val="24"/>
        </w:rPr>
        <w:t>2</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条</w:t>
      </w:r>
      <w:r w:rsidRPr="00A96A25">
        <w:rPr>
          <w:rFonts w:ascii="黑体" w:eastAsia="黑体" w:hAnsi="黑体" w:cs="宋体"/>
          <w:color w:val="3E3E3E"/>
          <w:sz w:val="24"/>
          <w:szCs w:val="24"/>
        </w:rPr>
        <w:t>X</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染色体的细胞一定不可能出现在雄性个体中。</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错!在雄性</w:t>
      </w:r>
      <w:proofErr w:type="gramStart"/>
      <w:r w:rsidRPr="00A96A25">
        <w:rPr>
          <w:rFonts w:ascii="黑体" w:eastAsia="黑体" w:hAnsi="黑体" w:cs="宋体"/>
          <w:color w:val="3366FF"/>
          <w:spacing w:val="8"/>
          <w:sz w:val="24"/>
          <w:szCs w:val="24"/>
        </w:rPr>
        <w:t>个</w:t>
      </w:r>
      <w:proofErr w:type="gramEnd"/>
      <w:r w:rsidRPr="00A96A25">
        <w:rPr>
          <w:rFonts w:ascii="黑体" w:eastAsia="黑体" w:hAnsi="黑体" w:cs="宋体"/>
          <w:color w:val="3366FF"/>
          <w:spacing w:val="8"/>
          <w:sz w:val="24"/>
          <w:szCs w:val="24"/>
        </w:rPr>
        <w:t>体细胞的有丝分裂后期和减Ⅱ后期，X染色体会着丝粒断裂，形成2个X。</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124.</w:t>
      </w:r>
      <w:r w:rsidRPr="00A96A25">
        <w:rPr>
          <w:rFonts w:ascii="黑体" w:eastAsia="黑体" w:hAnsi="黑体" w:cs="宋体" w:hint="eastAsia"/>
          <w:color w:val="3E3E3E"/>
          <w:sz w:val="24"/>
          <w:szCs w:val="24"/>
        </w:rPr>
        <w:t>二倍体生物的有丝分裂过程中始终存在同源染色体，但是四分体的数目为</w:t>
      </w:r>
      <w:r w:rsidRPr="00A96A25">
        <w:rPr>
          <w:rFonts w:ascii="黑体" w:eastAsia="黑体" w:hAnsi="黑体" w:cs="宋体"/>
          <w:color w:val="3E3E3E"/>
          <w:sz w:val="24"/>
          <w:szCs w:val="24"/>
        </w:rPr>
        <w:t>0</w:t>
      </w:r>
      <w:r w:rsidRPr="00A96A25">
        <w:rPr>
          <w:rFonts w:ascii="黑体" w:eastAsia="黑体" w:hAnsi="黑体" w:cs="宋体" w:hint="eastAsia"/>
          <w:color w:val="3E3E3E"/>
          <w:sz w:val="24"/>
          <w:szCs w:val="24"/>
        </w:rPr>
        <w:t>。</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125.</w:t>
      </w:r>
      <w:r w:rsidRPr="00A96A25">
        <w:rPr>
          <w:rFonts w:ascii="黑体" w:eastAsia="黑体" w:hAnsi="黑体" w:cs="宋体" w:hint="eastAsia"/>
          <w:color w:val="3E3E3E"/>
          <w:sz w:val="24"/>
          <w:szCs w:val="24"/>
        </w:rPr>
        <w:t>观察细胞的减数分裂，发现细胞质均匀分配，则此细胞一定来源于雄性动物体内。</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错!雌性体内的第一极体分裂形成两个第二极体的过程中，细胞质是均匀分配的。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126.</w:t>
      </w:r>
      <w:r w:rsidRPr="00A96A25">
        <w:rPr>
          <w:rFonts w:ascii="黑体" w:eastAsia="黑体" w:hAnsi="黑体" w:cs="宋体" w:hint="eastAsia"/>
          <w:color w:val="3E3E3E"/>
          <w:sz w:val="24"/>
          <w:szCs w:val="24"/>
        </w:rPr>
        <w:t>在具有</w:t>
      </w:r>
      <w:proofErr w:type="gramStart"/>
      <w:r w:rsidRPr="00A96A25">
        <w:rPr>
          <w:rFonts w:ascii="黑体" w:eastAsia="黑体" w:hAnsi="黑体" w:cs="宋体" w:hint="eastAsia"/>
          <w:color w:val="3E3E3E"/>
          <w:sz w:val="24"/>
          <w:szCs w:val="24"/>
        </w:rPr>
        <w:t>有</w:t>
      </w:r>
      <w:proofErr w:type="gramEnd"/>
      <w:r w:rsidRPr="00A96A25">
        <w:rPr>
          <w:rFonts w:ascii="黑体" w:eastAsia="黑体" w:hAnsi="黑体" w:cs="宋体" w:hint="eastAsia"/>
          <w:color w:val="3E3E3E"/>
          <w:sz w:val="24"/>
          <w:szCs w:val="24"/>
        </w:rPr>
        <w:t>性染色体的生物中，排除环境和染色体数目对生物性别的影响，如果所有的染色体在大小形态上一一对应，则此个体一定为雌性。</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错!ZW性别决定型的生物，性染色体一致的是雄性；XY性别决定型的雄性生物的细胞在有丝分裂后期和减Ⅱ后期，也会出现所有的染色体大小形态上一一对应。</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127.DNA</w:t>
      </w:r>
      <w:r w:rsidRPr="00A96A25">
        <w:rPr>
          <w:rFonts w:ascii="黑体" w:eastAsia="黑体" w:hAnsi="黑体" w:cs="宋体" w:hint="eastAsia"/>
          <w:color w:val="3E3E3E"/>
          <w:sz w:val="24"/>
          <w:szCs w:val="24"/>
        </w:rPr>
        <w:t>不是一切生物的遗传物质，但一切细胞生物的遗传物质都是</w:t>
      </w:r>
      <w:r w:rsidRPr="00A96A25">
        <w:rPr>
          <w:rFonts w:ascii="黑体" w:eastAsia="黑体" w:hAnsi="黑体" w:cs="宋体"/>
          <w:color w:val="3E3E3E"/>
          <w:sz w:val="24"/>
          <w:szCs w:val="24"/>
        </w:rPr>
        <w:t>DNA</w:t>
      </w:r>
      <w:r w:rsidRPr="00A96A25">
        <w:rPr>
          <w:rFonts w:ascii="黑体" w:eastAsia="黑体" w:hAnsi="黑体" w:cs="宋体" w:hint="eastAsia"/>
          <w:color w:val="3E3E3E"/>
          <w:sz w:val="24"/>
          <w:szCs w:val="24"/>
        </w:rPr>
        <w:t>。</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128.</w:t>
      </w:r>
      <w:r w:rsidRPr="00A96A25">
        <w:rPr>
          <w:rFonts w:ascii="黑体" w:eastAsia="黑体" w:hAnsi="黑体" w:cs="宋体" w:hint="eastAsia"/>
          <w:color w:val="3E3E3E"/>
          <w:sz w:val="24"/>
          <w:szCs w:val="24"/>
        </w:rPr>
        <w:t>在噬菌体</w:t>
      </w:r>
      <w:proofErr w:type="gramStart"/>
      <w:r w:rsidRPr="00A96A25">
        <w:rPr>
          <w:rFonts w:ascii="黑体" w:eastAsia="黑体" w:hAnsi="黑体" w:cs="宋体" w:hint="eastAsia"/>
          <w:color w:val="3E3E3E"/>
          <w:sz w:val="24"/>
          <w:szCs w:val="24"/>
        </w:rPr>
        <w:t>侵染</w:t>
      </w:r>
      <w:proofErr w:type="gramEnd"/>
      <w:r w:rsidRPr="00A96A25">
        <w:rPr>
          <w:rFonts w:ascii="黑体" w:eastAsia="黑体" w:hAnsi="黑体" w:cs="宋体" w:hint="eastAsia"/>
          <w:color w:val="3E3E3E"/>
          <w:sz w:val="24"/>
          <w:szCs w:val="24"/>
        </w:rPr>
        <w:t>细菌的实验中，同位素标记是一种基本的技术。在</w:t>
      </w:r>
      <w:proofErr w:type="gramStart"/>
      <w:r w:rsidRPr="00A96A25">
        <w:rPr>
          <w:rFonts w:ascii="黑体" w:eastAsia="黑体" w:hAnsi="黑体" w:cs="宋体" w:hint="eastAsia"/>
          <w:color w:val="3E3E3E"/>
          <w:sz w:val="24"/>
          <w:szCs w:val="24"/>
        </w:rPr>
        <w:t>侵染</w:t>
      </w:r>
      <w:proofErr w:type="gramEnd"/>
      <w:r w:rsidRPr="00A96A25">
        <w:rPr>
          <w:rFonts w:ascii="黑体" w:eastAsia="黑体" w:hAnsi="黑体" w:cs="宋体" w:hint="eastAsia"/>
          <w:color w:val="3E3E3E"/>
          <w:sz w:val="24"/>
          <w:szCs w:val="24"/>
        </w:rPr>
        <w:t>实验前首先要获得同时含有</w:t>
      </w:r>
      <w:r w:rsidRPr="00A96A25">
        <w:rPr>
          <w:rFonts w:ascii="黑体" w:eastAsia="黑体" w:hAnsi="黑体" w:cs="宋体"/>
          <w:color w:val="3E3E3E"/>
          <w:sz w:val="24"/>
          <w:szCs w:val="24"/>
        </w:rPr>
        <w:t>32P</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与</w:t>
      </w:r>
      <w:r w:rsidRPr="00A96A25">
        <w:rPr>
          <w:rFonts w:ascii="黑体" w:eastAsia="黑体" w:hAnsi="黑体" w:cs="宋体"/>
          <w:color w:val="3E3E3E"/>
          <w:sz w:val="24"/>
          <w:szCs w:val="24"/>
        </w:rPr>
        <w:t>35S</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标记的噬菌体。</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错!必须分成两组，分开标记蛋白质和DNA，否则无法区分放射性来自哪种化合物。</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129.</w:t>
      </w:r>
      <w:r w:rsidRPr="00A96A25">
        <w:rPr>
          <w:rFonts w:ascii="黑体" w:eastAsia="黑体" w:hAnsi="黑体" w:cs="宋体" w:hint="eastAsia"/>
          <w:color w:val="3E3E3E"/>
          <w:sz w:val="24"/>
          <w:szCs w:val="24"/>
        </w:rPr>
        <w:t>在噬菌体</w:t>
      </w:r>
      <w:proofErr w:type="gramStart"/>
      <w:r w:rsidRPr="00A96A25">
        <w:rPr>
          <w:rFonts w:ascii="黑体" w:eastAsia="黑体" w:hAnsi="黑体" w:cs="宋体" w:hint="eastAsia"/>
          <w:color w:val="3E3E3E"/>
          <w:sz w:val="24"/>
          <w:szCs w:val="24"/>
        </w:rPr>
        <w:t>侵染</w:t>
      </w:r>
      <w:proofErr w:type="gramEnd"/>
      <w:r w:rsidRPr="00A96A25">
        <w:rPr>
          <w:rFonts w:ascii="黑体" w:eastAsia="黑体" w:hAnsi="黑体" w:cs="宋体" w:hint="eastAsia"/>
          <w:color w:val="3E3E3E"/>
          <w:sz w:val="24"/>
          <w:szCs w:val="24"/>
        </w:rPr>
        <w:t>细菌的实验前，用分别含有</w:t>
      </w:r>
      <w:r w:rsidRPr="00A96A25">
        <w:rPr>
          <w:rFonts w:ascii="黑体" w:eastAsia="黑体" w:hAnsi="黑体" w:cs="宋体"/>
          <w:color w:val="3E3E3E"/>
          <w:sz w:val="24"/>
          <w:szCs w:val="24"/>
        </w:rPr>
        <w:t>32P</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与</w:t>
      </w:r>
      <w:r w:rsidRPr="00A96A25">
        <w:rPr>
          <w:rFonts w:ascii="黑体" w:eastAsia="黑体" w:hAnsi="黑体" w:cs="宋体"/>
          <w:color w:val="3E3E3E"/>
          <w:sz w:val="24"/>
          <w:szCs w:val="24"/>
        </w:rPr>
        <w:t>35S</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的培养基培养噬菌体，从而让噬菌体带上放射性标记。</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错!无法直接标记噬菌体，只能先标记细菌，然后让噬菌体</w:t>
      </w:r>
      <w:proofErr w:type="gramStart"/>
      <w:r w:rsidRPr="00A96A25">
        <w:rPr>
          <w:rFonts w:ascii="黑体" w:eastAsia="黑体" w:hAnsi="黑体" w:cs="宋体"/>
          <w:color w:val="3366FF"/>
          <w:spacing w:val="8"/>
          <w:sz w:val="24"/>
          <w:szCs w:val="24"/>
        </w:rPr>
        <w:t>侵染</w:t>
      </w:r>
      <w:proofErr w:type="gramEnd"/>
      <w:r w:rsidRPr="00A96A25">
        <w:rPr>
          <w:rFonts w:ascii="黑体" w:eastAsia="黑体" w:hAnsi="黑体" w:cs="宋体"/>
          <w:color w:val="3366FF"/>
          <w:spacing w:val="8"/>
          <w:sz w:val="24"/>
          <w:szCs w:val="24"/>
        </w:rPr>
        <w:t>这些细菌，从而使噬菌体带上标记。</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130.</w:t>
      </w:r>
      <w:r w:rsidRPr="00A96A25">
        <w:rPr>
          <w:rFonts w:ascii="黑体" w:eastAsia="黑体" w:hAnsi="黑体" w:cs="宋体" w:hint="eastAsia"/>
          <w:color w:val="3E3E3E"/>
          <w:sz w:val="24"/>
          <w:szCs w:val="24"/>
        </w:rPr>
        <w:t>噬菌体</w:t>
      </w:r>
      <w:proofErr w:type="gramStart"/>
      <w:r w:rsidRPr="00A96A25">
        <w:rPr>
          <w:rFonts w:ascii="黑体" w:eastAsia="黑体" w:hAnsi="黑体" w:cs="宋体" w:hint="eastAsia"/>
          <w:color w:val="3E3E3E"/>
          <w:sz w:val="24"/>
          <w:szCs w:val="24"/>
        </w:rPr>
        <w:t>侵染</w:t>
      </w:r>
      <w:proofErr w:type="gramEnd"/>
      <w:r w:rsidRPr="00A96A25">
        <w:rPr>
          <w:rFonts w:ascii="黑体" w:eastAsia="黑体" w:hAnsi="黑体" w:cs="宋体" w:hint="eastAsia"/>
          <w:color w:val="3E3E3E"/>
          <w:sz w:val="24"/>
          <w:szCs w:val="24"/>
        </w:rPr>
        <w:t>细菌的实验不仅直接证明了</w:t>
      </w:r>
      <w:r w:rsidRPr="00A96A25">
        <w:rPr>
          <w:rFonts w:ascii="黑体" w:eastAsia="黑体" w:hAnsi="黑体" w:cs="宋体"/>
          <w:color w:val="3E3E3E"/>
          <w:sz w:val="24"/>
          <w:szCs w:val="24"/>
        </w:rPr>
        <w:t>DNA</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是遗传物质，也直接证明了蛋白质不是遗传物质。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错!只能间接证明蛋白质不是遗传物质，因为蛋白质没有进入细菌内部。</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lastRenderedPageBreak/>
        <w:t>第 14 组</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131.人的遗传物质含有4 种碱基，细菌的遗传物质可能为DNA 或RNA，烟草的遗传物质为RNA。人体内的核酸含有8 种核苷酸，TMV 含4 种核苷酸，噬菌体含4种核苷酸。人体内的遗传物质含4 种核苷酸。</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color w:val="3366FF"/>
          <w:spacing w:val="15"/>
          <w:sz w:val="24"/>
          <w:szCs w:val="24"/>
        </w:rPr>
        <w:t>错!细菌作为一种细胞，它的遗传物质是DNA。烟草的遗传物质是DNA。</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132.在噬菌体</w:t>
      </w:r>
      <w:proofErr w:type="gramStart"/>
      <w:r w:rsidRPr="00A96A25">
        <w:rPr>
          <w:rFonts w:ascii="黑体" w:eastAsia="黑体" w:hAnsi="黑体" w:cs="宋体" w:hint="eastAsia"/>
          <w:color w:val="3E3E3E"/>
          <w:sz w:val="24"/>
          <w:szCs w:val="24"/>
        </w:rPr>
        <w:t>侵染</w:t>
      </w:r>
      <w:proofErr w:type="gramEnd"/>
      <w:r w:rsidRPr="00A96A25">
        <w:rPr>
          <w:rFonts w:ascii="黑体" w:eastAsia="黑体" w:hAnsi="黑体" w:cs="宋体" w:hint="eastAsia"/>
          <w:color w:val="3E3E3E"/>
          <w:sz w:val="24"/>
          <w:szCs w:val="24"/>
        </w:rPr>
        <w:t>细菌的实验中，如果用32P 和35S 分别标记噬菌体的DNA和蛋白质外壳，结果复制出来的绝大多数噬菌体没有放射性。</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对!噬菌体利用细菌中不带放射性的物质作为原料，结合DNA的半保留复制方式，所以新合成的噬菌体中只有2个噬菌体的DNA带有放射性。</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133.</w:t>
      </w:r>
      <w:proofErr w:type="gramStart"/>
      <w:r w:rsidRPr="00A96A25">
        <w:rPr>
          <w:rFonts w:ascii="黑体" w:eastAsia="黑体" w:hAnsi="黑体" w:cs="宋体" w:hint="eastAsia"/>
          <w:color w:val="3E3E3E"/>
          <w:sz w:val="24"/>
          <w:szCs w:val="24"/>
        </w:rPr>
        <w:t>磷脂双</w:t>
      </w:r>
      <w:proofErr w:type="gramEnd"/>
      <w:r w:rsidRPr="00A96A25">
        <w:rPr>
          <w:rFonts w:ascii="黑体" w:eastAsia="黑体" w:hAnsi="黑体" w:cs="宋体" w:hint="eastAsia"/>
          <w:color w:val="3E3E3E"/>
          <w:sz w:val="24"/>
          <w:szCs w:val="24"/>
        </w:rPr>
        <w:t>分子层是细胞膜的基本骨架；磷酸与脱氧核糖交替连接成的长链是DNA分子的基本骨架。</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134.DNA 分子中，每个脱氧核糖都连接两个磷酸基团。</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错!每条链都有一端，其脱氧核糖只连接一个磷酸基团。</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135.每个DNA 分子上的碱基排列顺序是一定的，其中蕴含了遗传信息，从而保持了物种的遗传特性。</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136.已知某双链DNA 分子的一条链中(A+C)/(T+G)=0.25，(A+T）/(G+C）=0.25，则同样是这两个比例在该DNA 分子的另一条链中的比例为4 与0.25，在整个DNA分子中是1 与0.25。</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137.一条不含32P 标记的双链DNA分子，在含有32P 的脱氧核苷酸原料中经过n次复制后，形成的DNA 分子中含有32P 的为2n-2。</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错,所有的DNA至少有一条链含有32P。</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138.把培养在</w:t>
      </w:r>
      <w:proofErr w:type="gramStart"/>
      <w:r w:rsidRPr="00A96A25">
        <w:rPr>
          <w:rFonts w:ascii="黑体" w:eastAsia="黑体" w:hAnsi="黑体" w:cs="宋体" w:hint="eastAsia"/>
          <w:color w:val="3E3E3E"/>
          <w:sz w:val="24"/>
          <w:szCs w:val="24"/>
        </w:rPr>
        <w:t>轻氮(</w:t>
      </w:r>
      <w:proofErr w:type="gramEnd"/>
      <w:r w:rsidRPr="00A96A25">
        <w:rPr>
          <w:rFonts w:ascii="黑体" w:eastAsia="黑体" w:hAnsi="黑体" w:cs="宋体" w:hint="eastAsia"/>
          <w:color w:val="3E3E3E"/>
          <w:sz w:val="24"/>
          <w:szCs w:val="24"/>
        </w:rPr>
        <w:t xml:space="preserve">14N）中的大肠杆菌，转移到含有重氮(15N）的培养基中培养，细胞分裂一次后，再放回14N 的培养基中培养，细胞又分裂一次，此时每个大肠杆菌细胞中的DNA 是1/2 </w:t>
      </w:r>
      <w:proofErr w:type="gramStart"/>
      <w:r w:rsidRPr="00A96A25">
        <w:rPr>
          <w:rFonts w:ascii="黑体" w:eastAsia="黑体" w:hAnsi="黑体" w:cs="宋体" w:hint="eastAsia"/>
          <w:color w:val="3E3E3E"/>
          <w:sz w:val="24"/>
          <w:szCs w:val="24"/>
        </w:rPr>
        <w:t>轻氮型</w:t>
      </w:r>
      <w:proofErr w:type="gramEnd"/>
      <w:r w:rsidRPr="00A96A25">
        <w:rPr>
          <w:rFonts w:ascii="黑体" w:eastAsia="黑体" w:hAnsi="黑体" w:cs="宋体" w:hint="eastAsia"/>
          <w:color w:val="3E3E3E"/>
          <w:sz w:val="24"/>
          <w:szCs w:val="24"/>
        </w:rPr>
        <w:t>，1/2 中间型。</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错!应该是所有的大肠杆菌中的DNA是1/2</w:t>
      </w:r>
      <w:proofErr w:type="gramStart"/>
      <w:r w:rsidRPr="00A96A25">
        <w:rPr>
          <w:rFonts w:ascii="黑体" w:eastAsia="黑体" w:hAnsi="黑体" w:cs="宋体"/>
          <w:color w:val="3366FF"/>
          <w:spacing w:val="8"/>
          <w:sz w:val="24"/>
          <w:szCs w:val="24"/>
        </w:rPr>
        <w:t>轻氮型</w:t>
      </w:r>
      <w:proofErr w:type="gramEnd"/>
      <w:r w:rsidRPr="00A96A25">
        <w:rPr>
          <w:rFonts w:ascii="黑体" w:eastAsia="黑体" w:hAnsi="黑体" w:cs="宋体"/>
          <w:color w:val="3366FF"/>
          <w:spacing w:val="8"/>
          <w:sz w:val="24"/>
          <w:szCs w:val="24"/>
        </w:rPr>
        <w:t>，1/2中间型。如果大肠杆菌中的DNA只有一条，则有一半的大肠杆菌中的DNA为</w:t>
      </w:r>
      <w:proofErr w:type="gramStart"/>
      <w:r w:rsidRPr="00A96A25">
        <w:rPr>
          <w:rFonts w:ascii="黑体" w:eastAsia="黑体" w:hAnsi="黑体" w:cs="宋体"/>
          <w:color w:val="3366FF"/>
          <w:spacing w:val="8"/>
          <w:sz w:val="24"/>
          <w:szCs w:val="24"/>
        </w:rPr>
        <w:t>轻氮型</w:t>
      </w:r>
      <w:proofErr w:type="gramEnd"/>
      <w:r w:rsidRPr="00A96A25">
        <w:rPr>
          <w:rFonts w:ascii="黑体" w:eastAsia="黑体" w:hAnsi="黑体" w:cs="宋体"/>
          <w:color w:val="3366FF"/>
          <w:spacing w:val="8"/>
          <w:sz w:val="24"/>
          <w:szCs w:val="24"/>
        </w:rPr>
        <w:t>，有一半的大肠杆菌中的DNA为中间型。</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139.DNA 的复制和转录，都需要专门的解旋酶参与。</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错!转录时，RNA聚合酶具有解旋的功能。</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140.转录过程中，只存在A-U 配对，而不会出现A-T 配对。</w:t>
      </w:r>
      <w:r w:rsidRPr="00A96A25">
        <w:rPr>
          <w:rFonts w:ascii="黑体" w:eastAsia="黑体" w:hAnsi="黑体" w:cs="宋体"/>
          <w:color w:val="3366FF"/>
          <w:spacing w:val="8"/>
          <w:sz w:val="24"/>
          <w:szCs w:val="24"/>
        </w:rPr>
        <w:t>错!当DNA模板上的对应位置上为T，RNA用A与之配对。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15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141.一条DNA 与RNA 的杂交分子，其DNA 单链含A、T、G、C 4 种碱基，则该杂交分子中共含有核苷酸8 种，碱基5 种；在非人为控制条件下，该杂交分子一定是在转录的过程中形成的。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错!也可能处于逆转录的过程中。</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142.基因是有遗传效应的DNA 片段，基因对性状的决定都是通过基因控制结构蛋白的合成实现的。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错!RNA病毒的基因在RNA上。基因对性状的决定还可能通过控制酶的合成，从而间接地控制生物性状。</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143.通过控制酶的合成，从而直接控制性状是基因控制性状的途径之一。</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lastRenderedPageBreak/>
        <w:t>错!这是间接控制生物性状。</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144.人体细胞中某基因的碱基对数为N，则由其转录成的mRNA 的碱基数等于N，由其翻译形成的多肽的氨基酸数目等于N/3。</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错!转录和翻译都不是从模板的第一个碱基开始，到最后一个碱基结束的。而且mRNA和蛋白质在合成后可能还需要被剪切。</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145.酶的产生都需要经过转录和翻译两个过程。</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错!核酶不需要翻译。</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146. tRNA 与mRNA 的基本单位相同，但前者是双链，后者是单链，且tRNA 是由三个碱基组成的。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错!两种RNA都是单链，只是tRNA形成三叶草形，在局部部位形成自身的碱基配对。tRNA有80个左右的碱基，只是其中的3个碱基形成反密码子。</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147.某细胞中，所有的mRNA 在还未完成转录时，已有核糖体与之结合，并翻译合成蛋白质，则该细胞一定不可能是真核细胞。</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148.碱基间的互补配对现象可能发生在染色体、核糖体、细胞核、线粒体、叶绿体等结构中。</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149.DNA 的复制和转录过程中存在碱基互补配对，翻译过程中不存在碱基互补配对。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错!翻译时，tRNA上的反密码子和mRNA上的密码子碱基互补配对。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150.人体的不同细胞中，mRNA 种类存在差异，但tRNA 种类没有差异；蛋白质种类存在差异，但是核基因种类没有差异。</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第 16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151.一种氨基酸有多种密码子，一种密码子也可以决定不同的氨基酸。</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错!61种密码子中，每种密码子决定一种氨基酸；3个终止密码子没有对应的氨基酸。</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152.真核细胞细胞核DNA 的复制与转录分别发生在细胞核和细胞质中。</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错!核基因的转录发生在细胞核中。</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153.中心法则仅仅揭示了自然界中真核生物与原核生物遗传信息的传递与表达过程，而不能应用于所有生物。</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错!所有生物都符合中心法则。</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154.人体中的大多数细胞，既会发生染色体的复制，又有转录与翻译过程。</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错!大多数细胞不会分裂，因而不进行染色体的复制。</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155.决定细胞生物性状的直接原因是蛋白质，而根本原因是DNA 上的遗传信息。</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156.在一个成年人的神经细胞中，只有转录与翻译过程，没有DNA 的复制过程。</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157.除病毒以外的所有生命体的遗传现象都遵循孟德尔遗传定律。</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错!原核细胞没有同源染色体，也不进行减数分裂，因而不符合孟德尔遗传定律。</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lastRenderedPageBreak/>
        <w:t>158.人类的所有遗传病都可用孟德尔定律进行遗传病分析。</w:t>
      </w:r>
      <w:r w:rsidRPr="00A96A25">
        <w:rPr>
          <w:rFonts w:ascii="黑体" w:eastAsia="黑体" w:hAnsi="黑体" w:cs="宋体"/>
          <w:color w:val="3366FF"/>
          <w:spacing w:val="15"/>
          <w:sz w:val="24"/>
          <w:szCs w:val="24"/>
        </w:rPr>
        <w:t>错!多基因遗传病往往与环境共同作用，情况复杂，难以用孟德尔定律进行遗传病分析。</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159.遗传病是指可以遗传给后代的疾病</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错!遗传病可能因为病情严重无法产生后代。</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160.“选择放松”造成的有害基因的增大是有限的。</w:t>
      </w:r>
      <w:proofErr w:type="gramStart"/>
      <w:r w:rsidRPr="00A96A25">
        <w:rPr>
          <w:rFonts w:ascii="黑体" w:eastAsia="黑体" w:hAnsi="黑体" w:cs="宋体"/>
          <w:color w:val="3366FF"/>
          <w:spacing w:val="15"/>
          <w:sz w:val="24"/>
          <w:szCs w:val="24"/>
        </w:rPr>
        <w:t>.对</w:t>
      </w:r>
      <w:proofErr w:type="gramEnd"/>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17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161.基因型为AaBb 的个体测交，后代表现型比例为3：1 或1：2：1，则该遗传可以是遵循基因的自由组合定律的。</w:t>
      </w:r>
      <w:proofErr w:type="gramStart"/>
      <w:r w:rsidRPr="00A96A25">
        <w:rPr>
          <w:rFonts w:ascii="黑体" w:eastAsia="黑体" w:hAnsi="黑体" w:cs="宋体"/>
          <w:color w:val="3E3E3E"/>
          <w:spacing w:val="8"/>
          <w:sz w:val="24"/>
          <w:szCs w:val="24"/>
        </w:rPr>
        <w:t>.</w:t>
      </w:r>
      <w:r w:rsidRPr="00A96A25">
        <w:rPr>
          <w:rFonts w:ascii="黑体" w:eastAsia="黑体" w:hAnsi="黑体" w:cs="宋体"/>
          <w:color w:val="3366FF"/>
          <w:spacing w:val="8"/>
          <w:sz w:val="24"/>
          <w:szCs w:val="24"/>
        </w:rPr>
        <w:t>对</w:t>
      </w:r>
      <w:proofErr w:type="gramEnd"/>
      <w:r w:rsidRPr="00A96A25">
        <w:rPr>
          <w:rFonts w:ascii="黑体" w:eastAsia="黑体" w:hAnsi="黑体" w:cs="宋体"/>
          <w:color w:val="3366FF"/>
          <w:spacing w:val="8"/>
          <w:sz w:val="24"/>
          <w:szCs w:val="24"/>
        </w:rPr>
        <w:t>!</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162.基因型为AaBb 的个体自交，后代出现3：1 的比例，则这两对基因的遗传一定不遵循基因的自由组合定律。</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错!如果两对基因同时控制一对相对性状，理论上可能出现3:1的比例。</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163.一对等位基因(Aa）如果位于XY 的同源区段，则这对基因控制的性状在后代中的表现与性别无关。</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错!只要基因位于性染色体，性状都与性别有关。</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164.对于XY 型的性别决定的生物而言，雄性都是杂合子，雌性都是纯合子。</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错!杂合子和纯合子不是指染色体的类型，是相对基因而言。雄性也会是纯合子。</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165.某一对等位基因(Aa）如果</w:t>
      </w:r>
      <w:proofErr w:type="gramStart"/>
      <w:r w:rsidRPr="00A96A25">
        <w:rPr>
          <w:rFonts w:ascii="黑体" w:eastAsia="黑体" w:hAnsi="黑体" w:cs="宋体" w:hint="eastAsia"/>
          <w:color w:val="3E3E3E"/>
          <w:sz w:val="24"/>
          <w:szCs w:val="24"/>
        </w:rPr>
        <w:t>只位于</w:t>
      </w:r>
      <w:proofErr w:type="gramEnd"/>
      <w:r w:rsidRPr="00A96A25">
        <w:rPr>
          <w:rFonts w:ascii="黑体" w:eastAsia="黑体" w:hAnsi="黑体" w:cs="宋体" w:hint="eastAsia"/>
          <w:color w:val="3E3E3E"/>
          <w:sz w:val="24"/>
          <w:szCs w:val="24"/>
        </w:rPr>
        <w:t>X染色体上，Y 上无相应的等位基因，则该性状的遗传不遵循孟德尔的分离定律。</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错!伴性遗传不是一个特殊的遗传规律，它符合孟德尔遗传定律。</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166.基因分离定律发生在减数第一次，基因自由组合定律发生在减数第二次。</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错!自由组合定律发生在减Ⅱ后期。</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167.若含X 染色体的隐性基因的雄配子具有致死效果，则自然界中找不到该隐性性状的雌性个体，但可以有雄性隐性性状个体的存在。</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 xml:space="preserve">168.基因型为AaBb 的一个精原细胞，产生了2 </w:t>
      </w:r>
      <w:proofErr w:type="gramStart"/>
      <w:r w:rsidRPr="00A96A25">
        <w:rPr>
          <w:rFonts w:ascii="黑体" w:eastAsia="黑体" w:hAnsi="黑体" w:cs="宋体" w:hint="eastAsia"/>
          <w:color w:val="3E3E3E"/>
          <w:sz w:val="24"/>
          <w:szCs w:val="24"/>
        </w:rPr>
        <w:t>个</w:t>
      </w:r>
      <w:proofErr w:type="gramEnd"/>
      <w:r w:rsidRPr="00A96A25">
        <w:rPr>
          <w:rFonts w:ascii="黑体" w:eastAsia="黑体" w:hAnsi="黑体" w:cs="宋体" w:hint="eastAsia"/>
          <w:color w:val="3E3E3E"/>
          <w:sz w:val="24"/>
          <w:szCs w:val="24"/>
        </w:rPr>
        <w:t xml:space="preserve">AB、2 </w:t>
      </w:r>
      <w:proofErr w:type="gramStart"/>
      <w:r w:rsidRPr="00A96A25">
        <w:rPr>
          <w:rFonts w:ascii="黑体" w:eastAsia="黑体" w:hAnsi="黑体" w:cs="宋体" w:hint="eastAsia"/>
          <w:color w:val="3E3E3E"/>
          <w:sz w:val="24"/>
          <w:szCs w:val="24"/>
        </w:rPr>
        <w:t>个</w:t>
      </w:r>
      <w:proofErr w:type="gramEnd"/>
      <w:r w:rsidRPr="00A96A25">
        <w:rPr>
          <w:rFonts w:ascii="黑体" w:eastAsia="黑体" w:hAnsi="黑体" w:cs="宋体" w:hint="eastAsia"/>
          <w:color w:val="3E3E3E"/>
          <w:sz w:val="24"/>
          <w:szCs w:val="24"/>
        </w:rPr>
        <w:t>ab 的配子，则这两对等位基因一定</w:t>
      </w:r>
      <w:proofErr w:type="gramStart"/>
      <w:r w:rsidRPr="00A96A25">
        <w:rPr>
          <w:rFonts w:ascii="黑体" w:eastAsia="黑体" w:hAnsi="黑体" w:cs="宋体" w:hint="eastAsia"/>
          <w:color w:val="3E3E3E"/>
          <w:sz w:val="24"/>
          <w:szCs w:val="24"/>
        </w:rPr>
        <w:t>不</w:t>
      </w:r>
      <w:proofErr w:type="gramEnd"/>
      <w:r w:rsidRPr="00A96A25">
        <w:rPr>
          <w:rFonts w:ascii="黑体" w:eastAsia="黑体" w:hAnsi="黑体" w:cs="宋体" w:hint="eastAsia"/>
          <w:color w:val="3E3E3E"/>
          <w:sz w:val="24"/>
          <w:szCs w:val="24"/>
        </w:rPr>
        <w:t>位于两对同源染色体上。</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错!如不考虑交叉互换，即使这两对等位基因分别位于两对同源染色体上，也只能产生2种精子</w:t>
      </w:r>
      <w:r w:rsidRPr="00A96A25">
        <w:rPr>
          <w:rFonts w:ascii="黑体" w:eastAsia="黑体" w:hAnsi="黑体" w:cs="宋体"/>
          <w:color w:val="3E3E3E"/>
          <w:spacing w:val="15"/>
          <w:sz w:val="24"/>
          <w:szCs w:val="24"/>
        </w:rPr>
        <w:t>。</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169.按基因的自由组合定律，两对相对性状的纯合体杂交得F1，F1 自交得F2，则F2 中表现型与亲本表现型不同的个体所占的理论比为6/16。</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错!也可能是10/16。</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170.一个基因型为AaXbY 的果蝇，产生了一个AaaXb 的精子，则与此同时产生的另三个精子的基因型为AXb、Y、Y。</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18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171.生物的表现型是由基因型决定的。基因型相同，表现型一定相同；表现型相同，基因型不一定相同。</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错!基因型相同，表现型不一定相同，因为还有环境的影响。</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172.番茄的果皮颜色红色对黄色为显性，杂交实验结果是当红色♀×黄色♂时，果皮为红色，当黄色♀×红色♂时，果皮为黄色，此遗传现象最有可能为细胞质遗传。</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lastRenderedPageBreak/>
        <w:t>错!果皮是由母体的子房壁发育而来，所以果皮的细胞是属于母本的，果皮表现出母本的性状，仍可能是核基因的遗传。胚和</w:t>
      </w:r>
      <w:proofErr w:type="gramStart"/>
      <w:r w:rsidRPr="00A96A25">
        <w:rPr>
          <w:rFonts w:ascii="黑体" w:eastAsia="黑体" w:hAnsi="黑体" w:cs="宋体"/>
          <w:color w:val="3366FF"/>
          <w:spacing w:val="8"/>
          <w:sz w:val="24"/>
          <w:szCs w:val="24"/>
        </w:rPr>
        <w:t>胚发育</w:t>
      </w:r>
      <w:proofErr w:type="gramEnd"/>
      <w:r w:rsidRPr="00A96A25">
        <w:rPr>
          <w:rFonts w:ascii="黑体" w:eastAsia="黑体" w:hAnsi="黑体" w:cs="宋体"/>
          <w:color w:val="3366FF"/>
          <w:spacing w:val="8"/>
          <w:sz w:val="24"/>
          <w:szCs w:val="24"/>
        </w:rPr>
        <w:t>而来的子代始终保持与母本性状一致，才是细胞质遗传。</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173.单基因遗传病的发病率高，多基因遗传病的发病率低。</w:t>
      </w:r>
      <w:r w:rsidRPr="00A96A25">
        <w:rPr>
          <w:rFonts w:ascii="黑体" w:eastAsia="黑体" w:hAnsi="黑体" w:cs="宋体"/>
          <w:color w:val="3366FF"/>
          <w:spacing w:val="15"/>
          <w:sz w:val="24"/>
          <w:szCs w:val="24"/>
        </w:rPr>
        <w:t>错!单基因遗传病的种类多，但是每种病的发病率低；多基因遗传病的发病率高。</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174.在遗传学的研究中，利用自交、测交、杂交等方法都能用来判断基因的显隐性。</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错!因为测交得到的子代中两种性状比例相同，无法判断显隐性。</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175.</w:t>
      </w:r>
      <w:r w:rsidRPr="00A96A25">
        <w:rPr>
          <w:rFonts w:ascii="黑体" w:eastAsia="黑体" w:hAnsi="黑体" w:cs="宋体" w:hint="eastAsia"/>
          <w:sz w:val="24"/>
          <w:szCs w:val="24"/>
        </w:rPr>
        <w:t>让</w:t>
      </w:r>
      <w:proofErr w:type="gramStart"/>
      <w:r w:rsidRPr="00A96A25">
        <w:rPr>
          <w:rFonts w:ascii="黑体" w:eastAsia="黑体" w:hAnsi="黑体" w:cs="宋体" w:hint="eastAsia"/>
          <w:sz w:val="24"/>
          <w:szCs w:val="24"/>
        </w:rPr>
        <w:t>高杆</w:t>
      </w:r>
      <w:proofErr w:type="gramEnd"/>
      <w:r w:rsidRPr="00A96A25">
        <w:rPr>
          <w:rFonts w:ascii="黑体" w:eastAsia="黑体" w:hAnsi="黑体" w:cs="宋体" w:hint="eastAsia"/>
          <w:sz w:val="24"/>
          <w:szCs w:val="24"/>
        </w:rPr>
        <w:t>抗病</w:t>
      </w:r>
      <w:r w:rsidRPr="00A96A25">
        <w:rPr>
          <w:rFonts w:ascii="黑体" w:eastAsia="黑体" w:hAnsi="黑体" w:cs="宋体"/>
          <w:sz w:val="24"/>
          <w:szCs w:val="24"/>
        </w:rPr>
        <w:t>(DDTT</w:t>
      </w:r>
      <w:r w:rsidRPr="00A96A25">
        <w:rPr>
          <w:rFonts w:ascii="黑体" w:eastAsia="黑体" w:hAnsi="黑体" w:cs="宋体" w:hint="eastAsia"/>
          <w:sz w:val="24"/>
          <w:szCs w:val="24"/>
        </w:rPr>
        <w:t>）与矮杆不抗病</w:t>
      </w:r>
      <w:r w:rsidRPr="00A96A25">
        <w:rPr>
          <w:rFonts w:ascii="黑体" w:eastAsia="黑体" w:hAnsi="黑体" w:cs="宋体"/>
          <w:sz w:val="24"/>
          <w:szCs w:val="24"/>
        </w:rPr>
        <w:t>(ddtt</w:t>
      </w:r>
      <w:r w:rsidRPr="00A96A25">
        <w:rPr>
          <w:rFonts w:ascii="黑体" w:eastAsia="黑体" w:hAnsi="黑体" w:cs="宋体" w:hint="eastAsia"/>
          <w:sz w:val="24"/>
          <w:szCs w:val="24"/>
        </w:rPr>
        <w:t>）的小麦杂交得到</w:t>
      </w:r>
      <w:r w:rsidRPr="00A96A25">
        <w:rPr>
          <w:rFonts w:ascii="黑体" w:eastAsia="黑体" w:hAnsi="黑体" w:cs="宋体"/>
          <w:sz w:val="24"/>
          <w:szCs w:val="24"/>
        </w:rPr>
        <w:t>F1</w:t>
      </w:r>
      <w:r w:rsidRPr="00A96A25">
        <w:rPr>
          <w:rFonts w:ascii="黑体" w:eastAsia="黑体" w:hAnsi="黑体" w:cs="宋体" w:hint="eastAsia"/>
          <w:sz w:val="24"/>
          <w:szCs w:val="24"/>
        </w:rPr>
        <w:t>，</w:t>
      </w:r>
      <w:r w:rsidRPr="00A96A25">
        <w:rPr>
          <w:rFonts w:ascii="黑体" w:eastAsia="黑体" w:hAnsi="黑体" w:cs="宋体"/>
          <w:sz w:val="24"/>
          <w:szCs w:val="24"/>
        </w:rPr>
        <w:t>F1</w:t>
      </w:r>
      <w:r w:rsidRPr="00A96A25">
        <w:rPr>
          <w:rFonts w:ascii="宋体" w:eastAsia="宋体" w:hAnsi="宋体" w:cs="宋体" w:hint="eastAsia"/>
          <w:sz w:val="24"/>
          <w:szCs w:val="24"/>
        </w:rPr>
        <w:t> </w:t>
      </w:r>
      <w:r w:rsidRPr="00A96A25">
        <w:rPr>
          <w:rFonts w:ascii="黑体" w:eastAsia="黑体" w:hAnsi="黑体" w:cs="宋体" w:hint="eastAsia"/>
          <w:sz w:val="24"/>
          <w:szCs w:val="24"/>
        </w:rPr>
        <w:t>自交得到</w:t>
      </w:r>
      <w:r w:rsidRPr="00A96A25">
        <w:rPr>
          <w:rFonts w:ascii="黑体" w:eastAsia="黑体" w:hAnsi="黑体" w:cs="宋体"/>
          <w:sz w:val="24"/>
          <w:szCs w:val="24"/>
        </w:rPr>
        <w:t>F2</w:t>
      </w:r>
      <w:r w:rsidRPr="00A96A25">
        <w:rPr>
          <w:rFonts w:ascii="黑体" w:eastAsia="黑体" w:hAnsi="黑体" w:cs="宋体" w:hint="eastAsia"/>
          <w:sz w:val="24"/>
          <w:szCs w:val="24"/>
        </w:rPr>
        <w:t>，可从</w:t>
      </w:r>
      <w:r w:rsidRPr="00A96A25">
        <w:rPr>
          <w:rFonts w:ascii="黑体" w:eastAsia="黑体" w:hAnsi="黑体" w:cs="宋体"/>
          <w:sz w:val="24"/>
          <w:szCs w:val="24"/>
        </w:rPr>
        <w:t>F2</w:t>
      </w:r>
      <w:r w:rsidRPr="00A96A25">
        <w:rPr>
          <w:rFonts w:ascii="宋体" w:eastAsia="宋体" w:hAnsi="宋体" w:cs="宋体" w:hint="eastAsia"/>
          <w:sz w:val="24"/>
          <w:szCs w:val="24"/>
        </w:rPr>
        <w:t> </w:t>
      </w:r>
      <w:r w:rsidRPr="00A96A25">
        <w:rPr>
          <w:rFonts w:ascii="黑体" w:eastAsia="黑体" w:hAnsi="黑体" w:cs="宋体" w:hint="eastAsia"/>
          <w:sz w:val="24"/>
          <w:szCs w:val="24"/>
        </w:rPr>
        <w:t>开始，选择矮杆抗病的类型连续自交，从后代中筛选出纯种的矮杆抗病品种。类似地，用白色长毛</w:t>
      </w:r>
      <w:r w:rsidRPr="00A96A25">
        <w:rPr>
          <w:rFonts w:ascii="黑体" w:eastAsia="黑体" w:hAnsi="黑体" w:cs="宋体"/>
          <w:sz w:val="24"/>
          <w:szCs w:val="24"/>
        </w:rPr>
        <w:t>(AABB</w:t>
      </w:r>
      <w:r w:rsidRPr="00A96A25">
        <w:rPr>
          <w:rFonts w:ascii="黑体" w:eastAsia="黑体" w:hAnsi="黑体" w:cs="宋体" w:hint="eastAsia"/>
          <w:sz w:val="24"/>
          <w:szCs w:val="24"/>
        </w:rPr>
        <w:t>）与黑色短毛</w:t>
      </w:r>
      <w:r w:rsidRPr="00A96A25">
        <w:rPr>
          <w:rFonts w:ascii="黑体" w:eastAsia="黑体" w:hAnsi="黑体" w:cs="宋体"/>
          <w:sz w:val="24"/>
          <w:szCs w:val="24"/>
        </w:rPr>
        <w:t>(aabb</w:t>
      </w:r>
      <w:r w:rsidRPr="00A96A25">
        <w:rPr>
          <w:rFonts w:ascii="黑体" w:eastAsia="黑体" w:hAnsi="黑体" w:cs="宋体" w:hint="eastAsia"/>
          <w:sz w:val="24"/>
          <w:szCs w:val="24"/>
        </w:rPr>
        <w:t>）的</w:t>
      </w:r>
      <w:proofErr w:type="gramStart"/>
      <w:r w:rsidRPr="00A96A25">
        <w:rPr>
          <w:rFonts w:ascii="黑体" w:eastAsia="黑体" w:hAnsi="黑体" w:cs="宋体" w:hint="eastAsia"/>
          <w:sz w:val="24"/>
          <w:szCs w:val="24"/>
        </w:rPr>
        <w:t>兔进行</w:t>
      </w:r>
      <w:proofErr w:type="gramEnd"/>
      <w:r w:rsidRPr="00A96A25">
        <w:rPr>
          <w:rFonts w:ascii="黑体" w:eastAsia="黑体" w:hAnsi="黑体" w:cs="宋体" w:hint="eastAsia"/>
          <w:sz w:val="24"/>
          <w:szCs w:val="24"/>
        </w:rPr>
        <w:t>杂交得到</w:t>
      </w:r>
      <w:r w:rsidRPr="00A96A25">
        <w:rPr>
          <w:rFonts w:ascii="黑体" w:eastAsia="黑体" w:hAnsi="黑体" w:cs="宋体"/>
          <w:sz w:val="24"/>
          <w:szCs w:val="24"/>
        </w:rPr>
        <w:t>F1</w:t>
      </w:r>
      <w:r w:rsidRPr="00A96A25">
        <w:rPr>
          <w:rFonts w:ascii="黑体" w:eastAsia="黑体" w:hAnsi="黑体" w:cs="宋体" w:hint="eastAsia"/>
          <w:sz w:val="24"/>
          <w:szCs w:val="24"/>
        </w:rPr>
        <w:t>，</w:t>
      </w:r>
      <w:r w:rsidRPr="00A96A25">
        <w:rPr>
          <w:rFonts w:ascii="黑体" w:eastAsia="黑体" w:hAnsi="黑体" w:cs="宋体"/>
          <w:sz w:val="24"/>
          <w:szCs w:val="24"/>
        </w:rPr>
        <w:t>F1</w:t>
      </w:r>
      <w:r w:rsidRPr="00A96A25">
        <w:rPr>
          <w:rFonts w:ascii="黑体" w:eastAsia="黑体" w:hAnsi="黑体" w:cs="宋体" w:hint="eastAsia"/>
          <w:sz w:val="24"/>
          <w:szCs w:val="24"/>
        </w:rPr>
        <w:t>雌雄个体相互交配得</w:t>
      </w:r>
      <w:r w:rsidRPr="00A96A25">
        <w:rPr>
          <w:rFonts w:ascii="黑体" w:eastAsia="黑体" w:hAnsi="黑体" w:cs="宋体"/>
          <w:sz w:val="24"/>
          <w:szCs w:val="24"/>
        </w:rPr>
        <w:t>F2</w:t>
      </w:r>
      <w:r w:rsidRPr="00A96A25">
        <w:rPr>
          <w:rFonts w:ascii="黑体" w:eastAsia="黑体" w:hAnsi="黑体" w:cs="宋体" w:hint="eastAsia"/>
          <w:sz w:val="24"/>
          <w:szCs w:val="24"/>
        </w:rPr>
        <w:t>，从</w:t>
      </w:r>
      <w:r w:rsidRPr="00A96A25">
        <w:rPr>
          <w:rFonts w:ascii="黑体" w:eastAsia="黑体" w:hAnsi="黑体" w:cs="宋体"/>
          <w:sz w:val="24"/>
          <w:szCs w:val="24"/>
        </w:rPr>
        <w:t>F2</w:t>
      </w:r>
      <w:r w:rsidRPr="00A96A25">
        <w:rPr>
          <w:rFonts w:ascii="宋体" w:eastAsia="宋体" w:hAnsi="宋体" w:cs="宋体" w:hint="eastAsia"/>
          <w:sz w:val="24"/>
          <w:szCs w:val="24"/>
        </w:rPr>
        <w:t> </w:t>
      </w:r>
      <w:r w:rsidRPr="00A96A25">
        <w:rPr>
          <w:rFonts w:ascii="黑体" w:eastAsia="黑体" w:hAnsi="黑体" w:cs="宋体" w:hint="eastAsia"/>
          <w:sz w:val="24"/>
          <w:szCs w:val="24"/>
        </w:rPr>
        <w:t>开始，在每一代中选择黑色长毛雌雄</w:t>
      </w:r>
      <w:proofErr w:type="gramStart"/>
      <w:r w:rsidRPr="00A96A25">
        <w:rPr>
          <w:rFonts w:ascii="黑体" w:eastAsia="黑体" w:hAnsi="黑体" w:cs="宋体" w:hint="eastAsia"/>
          <w:sz w:val="24"/>
          <w:szCs w:val="24"/>
        </w:rPr>
        <w:t>兔</w:t>
      </w:r>
      <w:proofErr w:type="gramEnd"/>
      <w:r w:rsidRPr="00A96A25">
        <w:rPr>
          <w:rFonts w:ascii="黑体" w:eastAsia="黑体" w:hAnsi="黑体" w:cs="宋体" w:hint="eastAsia"/>
          <w:sz w:val="24"/>
          <w:szCs w:val="24"/>
        </w:rPr>
        <w:t>进行交配，选择出纯种的黑色长毛兔新品种。</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错!动物一般用测交检测基因型。</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176.紫花植株与白花植株杂交，F1 均为紫花，F1 自交后代出现性状分离，且紫花与白花的分离比是9：7。据此推测，两个白花植株杂交，后代一定都是白花的。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错!紫花基因型为A_B_，其余的基因型皆为白花。则白花A_bb与白花aaB_的杂交后代会得到紫花AaBb。</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sz w:val="24"/>
          <w:szCs w:val="24"/>
        </w:rPr>
        <w:t>177.</w:t>
      </w:r>
      <w:r w:rsidRPr="00A96A25">
        <w:rPr>
          <w:rFonts w:ascii="黑体" w:eastAsia="黑体" w:hAnsi="黑体" w:cs="宋体" w:hint="eastAsia"/>
          <w:sz w:val="24"/>
          <w:szCs w:val="24"/>
        </w:rPr>
        <w:t>果蝇</w:t>
      </w:r>
      <w:r w:rsidRPr="00A96A25">
        <w:rPr>
          <w:rFonts w:ascii="黑体" w:eastAsia="黑体" w:hAnsi="黑体" w:cs="宋体"/>
          <w:sz w:val="24"/>
          <w:szCs w:val="24"/>
        </w:rPr>
        <w:t>X</w:t>
      </w:r>
      <w:r w:rsidRPr="00A96A25">
        <w:rPr>
          <w:rFonts w:ascii="黑体" w:eastAsia="黑体" w:hAnsi="黑体" w:cs="宋体" w:hint="eastAsia"/>
          <w:sz w:val="24"/>
          <w:szCs w:val="24"/>
        </w:rPr>
        <w:t>染色体的部分缺失可能会导致纯合致死效应，这种效应可能是完全致死的，也可能是部分致死的。一只雄果蝇由于辐射而导致产生的精子中的</w:t>
      </w:r>
      <w:r w:rsidRPr="00A96A25">
        <w:rPr>
          <w:rFonts w:ascii="黑体" w:eastAsia="黑体" w:hAnsi="黑体" w:cs="宋体"/>
          <w:sz w:val="24"/>
          <w:szCs w:val="24"/>
        </w:rPr>
        <w:t>X</w:t>
      </w:r>
      <w:r w:rsidRPr="00A96A25">
        <w:rPr>
          <w:rFonts w:ascii="宋体" w:eastAsia="宋体" w:hAnsi="宋体" w:cs="宋体" w:hint="eastAsia"/>
          <w:sz w:val="24"/>
          <w:szCs w:val="24"/>
        </w:rPr>
        <w:t> </w:t>
      </w:r>
      <w:r w:rsidRPr="00A96A25">
        <w:rPr>
          <w:rFonts w:ascii="黑体" w:eastAsia="黑体" w:hAnsi="黑体" w:cs="宋体" w:hint="eastAsia"/>
          <w:sz w:val="24"/>
          <w:szCs w:val="24"/>
        </w:rPr>
        <w:t>染色体均是有缺失的。现</w:t>
      </w:r>
      <w:proofErr w:type="gramStart"/>
      <w:r w:rsidRPr="00A96A25">
        <w:rPr>
          <w:rFonts w:ascii="黑体" w:eastAsia="黑体" w:hAnsi="黑体" w:cs="宋体" w:hint="eastAsia"/>
          <w:sz w:val="24"/>
          <w:szCs w:val="24"/>
        </w:rPr>
        <w:t>将该雄果蝇</w:t>
      </w:r>
      <w:proofErr w:type="gramEnd"/>
      <w:r w:rsidRPr="00A96A25">
        <w:rPr>
          <w:rFonts w:ascii="黑体" w:eastAsia="黑体" w:hAnsi="黑体" w:cs="宋体" w:hint="eastAsia"/>
          <w:sz w:val="24"/>
          <w:szCs w:val="24"/>
        </w:rPr>
        <w:t>与正常雌果蝇杂交得到</w:t>
      </w:r>
      <w:r w:rsidRPr="00A96A25">
        <w:rPr>
          <w:rFonts w:ascii="黑体" w:eastAsia="黑体" w:hAnsi="黑体" w:cs="宋体"/>
          <w:sz w:val="24"/>
          <w:szCs w:val="24"/>
        </w:rPr>
        <w:t>F1</w:t>
      </w:r>
      <w:r w:rsidRPr="00A96A25">
        <w:rPr>
          <w:rFonts w:ascii="黑体" w:eastAsia="黑体" w:hAnsi="黑体" w:cs="宋体" w:hint="eastAsia"/>
          <w:sz w:val="24"/>
          <w:szCs w:val="24"/>
        </w:rPr>
        <w:t>，</w:t>
      </w:r>
      <w:r w:rsidRPr="00A96A25">
        <w:rPr>
          <w:rFonts w:ascii="黑体" w:eastAsia="黑体" w:hAnsi="黑体" w:cs="宋体"/>
          <w:sz w:val="24"/>
          <w:szCs w:val="24"/>
        </w:rPr>
        <w:t>F1</w:t>
      </w:r>
      <w:r w:rsidRPr="00A96A25">
        <w:rPr>
          <w:rFonts w:ascii="宋体" w:eastAsia="宋体" w:hAnsi="宋体" w:cs="宋体" w:hint="eastAsia"/>
          <w:sz w:val="24"/>
          <w:szCs w:val="24"/>
        </w:rPr>
        <w:t> </w:t>
      </w:r>
      <w:r w:rsidRPr="00A96A25">
        <w:rPr>
          <w:rFonts w:ascii="黑体" w:eastAsia="黑体" w:hAnsi="黑体" w:cs="宋体" w:hint="eastAsia"/>
          <w:sz w:val="24"/>
          <w:szCs w:val="24"/>
        </w:rPr>
        <w:t>雌雄果蝇相互交配得</w:t>
      </w:r>
      <w:r w:rsidRPr="00A96A25">
        <w:rPr>
          <w:rFonts w:ascii="黑体" w:eastAsia="黑体" w:hAnsi="黑体" w:cs="宋体"/>
          <w:sz w:val="24"/>
          <w:szCs w:val="24"/>
        </w:rPr>
        <w:t>F2</w:t>
      </w:r>
      <w:r w:rsidRPr="00A96A25">
        <w:rPr>
          <w:rFonts w:ascii="黑体" w:eastAsia="黑体" w:hAnsi="黑体" w:cs="宋体" w:hint="eastAsia"/>
          <w:sz w:val="24"/>
          <w:szCs w:val="24"/>
        </w:rPr>
        <w:t>，</w:t>
      </w:r>
      <w:r w:rsidRPr="00A96A25">
        <w:rPr>
          <w:rFonts w:ascii="黑体" w:eastAsia="黑体" w:hAnsi="黑体" w:cs="宋体"/>
          <w:sz w:val="24"/>
          <w:szCs w:val="24"/>
        </w:rPr>
        <w:t>F2</w:t>
      </w:r>
      <w:r w:rsidRPr="00A96A25">
        <w:rPr>
          <w:rFonts w:ascii="宋体" w:eastAsia="宋体" w:hAnsi="宋体" w:cs="宋体" w:hint="eastAsia"/>
          <w:sz w:val="24"/>
          <w:szCs w:val="24"/>
        </w:rPr>
        <w:t> </w:t>
      </w:r>
      <w:r w:rsidRPr="00A96A25">
        <w:rPr>
          <w:rFonts w:ascii="黑体" w:eastAsia="黑体" w:hAnsi="黑体" w:cs="宋体" w:hint="eastAsia"/>
          <w:sz w:val="24"/>
          <w:szCs w:val="24"/>
        </w:rPr>
        <w:t>中雌雄果蝇的比例为</w:t>
      </w:r>
      <w:r w:rsidRPr="00A96A25">
        <w:rPr>
          <w:rFonts w:ascii="黑体" w:eastAsia="黑体" w:hAnsi="黑体" w:cs="宋体"/>
          <w:sz w:val="24"/>
          <w:szCs w:val="24"/>
        </w:rPr>
        <w:t>2</w:t>
      </w:r>
      <w:r w:rsidRPr="00A96A25">
        <w:rPr>
          <w:rFonts w:ascii="黑体" w:eastAsia="黑体" w:hAnsi="黑体" w:cs="宋体" w:hint="eastAsia"/>
          <w:sz w:val="24"/>
          <w:szCs w:val="24"/>
        </w:rPr>
        <w:t>：</w:t>
      </w:r>
      <w:r w:rsidRPr="00A96A25">
        <w:rPr>
          <w:rFonts w:ascii="黑体" w:eastAsia="黑体" w:hAnsi="黑体" w:cs="宋体"/>
          <w:sz w:val="24"/>
          <w:szCs w:val="24"/>
        </w:rPr>
        <w:t>1</w:t>
      </w:r>
      <w:r w:rsidRPr="00A96A25">
        <w:rPr>
          <w:rFonts w:ascii="黑体" w:eastAsia="黑体" w:hAnsi="黑体" w:cs="宋体" w:hint="eastAsia"/>
          <w:sz w:val="24"/>
          <w:szCs w:val="24"/>
        </w:rPr>
        <w:t>。由此可推知，这种</w:t>
      </w:r>
      <w:r w:rsidRPr="00A96A25">
        <w:rPr>
          <w:rFonts w:ascii="黑体" w:eastAsia="黑体" w:hAnsi="黑体" w:cs="宋体"/>
          <w:sz w:val="24"/>
          <w:szCs w:val="24"/>
        </w:rPr>
        <w:t>X</w:t>
      </w:r>
      <w:r w:rsidRPr="00A96A25">
        <w:rPr>
          <w:rFonts w:ascii="宋体" w:eastAsia="宋体" w:hAnsi="宋体" w:cs="宋体" w:hint="eastAsia"/>
          <w:sz w:val="24"/>
          <w:szCs w:val="24"/>
        </w:rPr>
        <w:t> </w:t>
      </w:r>
      <w:r w:rsidRPr="00A96A25">
        <w:rPr>
          <w:rFonts w:ascii="黑体" w:eastAsia="黑体" w:hAnsi="黑体" w:cs="宋体" w:hint="eastAsia"/>
          <w:sz w:val="24"/>
          <w:szCs w:val="24"/>
        </w:rPr>
        <w:t>染色体的缺失具有完全致死效应。</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178.一对黑毛豚鼠，生了5 只小豚鼠，其中3 只是白色的，两只是黑色的，据此可判断，豚鼠毛色的遗传不遵循孟德尔分离定律。</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错!动物的后代数量少，所以子代的性状分离比会远离理论比值。</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179.孟德尔利用豌豆作为实验材料，通过测交的方法对遗传现象提出了合理的解释，然后通过自交等方法进行了证明。</w:t>
      </w:r>
      <w:r w:rsidRPr="00A96A25">
        <w:rPr>
          <w:rFonts w:ascii="黑体" w:eastAsia="黑体" w:hAnsi="黑体" w:cs="宋体"/>
          <w:color w:val="3366FF"/>
          <w:spacing w:val="8"/>
          <w:sz w:val="24"/>
          <w:szCs w:val="24"/>
        </w:rPr>
        <w:t>错!孟德尔通过先自交后杂交的方法对遗传现象提出了合理的解释，然后通过测交进行了证明。</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180.生物体发生的可遗传变异一定能够遗传给后代。</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错!体细胞中发生的可遗传变异一般不能传递给后代，变异是一种严重的遗传病也不能传递给后代。</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19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 xml:space="preserve">181.在肺炎双球菌转化实验中，R 型与加热杀死的S </w:t>
      </w:r>
      <w:proofErr w:type="gramStart"/>
      <w:r w:rsidRPr="00A96A25">
        <w:rPr>
          <w:rFonts w:ascii="黑体" w:eastAsia="黑体" w:hAnsi="黑体" w:cs="宋体" w:hint="eastAsia"/>
          <w:color w:val="3E3E3E"/>
          <w:sz w:val="24"/>
          <w:szCs w:val="24"/>
        </w:rPr>
        <w:t>型菌混合</w:t>
      </w:r>
      <w:proofErr w:type="gramEnd"/>
      <w:r w:rsidRPr="00A96A25">
        <w:rPr>
          <w:rFonts w:ascii="黑体" w:eastAsia="黑体" w:hAnsi="黑体" w:cs="宋体" w:hint="eastAsia"/>
          <w:color w:val="3E3E3E"/>
          <w:sz w:val="24"/>
          <w:szCs w:val="24"/>
        </w:rPr>
        <w:t>产生了S 型，其生理基础是发生了基因重组。</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判断题</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182.染色体结构变异和基因突变的实质都是染色体上的DNA 中碱基对排列顺序的改变。</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lastRenderedPageBreak/>
        <w:t>错!基因不一定在染色体上的DNA中，细菌和病毒也可能发生基因突变，细胞质基因也会发生基因突变。</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183.基因突变一定发生在细胞分裂间期。</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错!分裂期也可能发生基因突变。</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184.秋水仙素处理幼苗，成功使染色体数目加倍后，一定会得到纯合子</w:t>
      </w:r>
      <w:r w:rsidRPr="00A96A25">
        <w:rPr>
          <w:rFonts w:ascii="黑体" w:eastAsia="黑体" w:hAnsi="黑体" w:cs="宋体"/>
          <w:color w:val="3E3E3E"/>
          <w:spacing w:val="15"/>
          <w:sz w:val="24"/>
          <w:szCs w:val="24"/>
        </w:rPr>
        <w:t>.</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错!如果幼苗是杂合子Aa，染色体加倍后得到的AAaa仍旧是杂合子。</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sz w:val="24"/>
          <w:szCs w:val="24"/>
        </w:rPr>
        <w:t>185.</w:t>
      </w:r>
      <w:r w:rsidRPr="00A96A25">
        <w:rPr>
          <w:rFonts w:ascii="黑体" w:eastAsia="黑体" w:hAnsi="黑体" w:cs="宋体" w:hint="eastAsia"/>
          <w:sz w:val="24"/>
          <w:szCs w:val="24"/>
        </w:rPr>
        <w:t>同源多倍体生物的可育性一定比二倍体生物低。多倍体中偶数</w:t>
      </w:r>
      <w:proofErr w:type="gramStart"/>
      <w:r w:rsidRPr="00A96A25">
        <w:rPr>
          <w:rFonts w:ascii="黑体" w:eastAsia="黑体" w:hAnsi="黑体" w:cs="宋体" w:hint="eastAsia"/>
          <w:sz w:val="24"/>
          <w:szCs w:val="24"/>
        </w:rPr>
        <w:t>倍</w:t>
      </w:r>
      <w:proofErr w:type="gramEnd"/>
      <w:r w:rsidRPr="00A96A25">
        <w:rPr>
          <w:rFonts w:ascii="黑体" w:eastAsia="黑体" w:hAnsi="黑体" w:cs="宋体" w:hint="eastAsia"/>
          <w:sz w:val="24"/>
          <w:szCs w:val="24"/>
        </w:rPr>
        <w:t>体</w:t>
      </w:r>
      <w:r w:rsidRPr="00A96A25">
        <w:rPr>
          <w:rFonts w:ascii="黑体" w:eastAsia="黑体" w:hAnsi="黑体" w:cs="宋体"/>
          <w:sz w:val="24"/>
          <w:szCs w:val="24"/>
        </w:rPr>
        <w:t>(</w:t>
      </w:r>
      <w:r w:rsidRPr="00A96A25">
        <w:rPr>
          <w:rFonts w:ascii="黑体" w:eastAsia="黑体" w:hAnsi="黑体" w:cs="宋体" w:hint="eastAsia"/>
          <w:sz w:val="24"/>
          <w:szCs w:val="24"/>
        </w:rPr>
        <w:t>如四倍体</w:t>
      </w:r>
      <w:r w:rsidRPr="00A96A25">
        <w:rPr>
          <w:rFonts w:ascii="黑体" w:eastAsia="黑体" w:hAnsi="黑体" w:cs="宋体"/>
          <w:sz w:val="24"/>
          <w:szCs w:val="24"/>
        </w:rPr>
        <w:t>)</w:t>
      </w:r>
      <w:r w:rsidRPr="00A96A25">
        <w:rPr>
          <w:rFonts w:ascii="黑体" w:eastAsia="黑体" w:hAnsi="黑体" w:cs="宋体" w:hint="eastAsia"/>
          <w:sz w:val="24"/>
          <w:szCs w:val="24"/>
        </w:rPr>
        <w:t>可以发生联会现象，但是要比普通的二倍体生物结实率低。</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186.基因突变不一定导致性状的改变；导致性状改变的基因突变不一定能遗传给子代。</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187.基因突变会产生新的基因，新的基因是原有基因的等位基因；基因重组不产生新的基因，但会形成新的基因型。</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188.基因重组是生物变异的主要来源；基因突变是生物变异的根本来源。</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189.六倍体小麦通过花药离体培养培育成的个体称为三倍体。</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错!花药离体培养得到单倍体。</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190.花药离体培养后得到纯合子。</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错!花药离体培养得到单倍体，后经秋水仙素加倍才得到纯合子。</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20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191.三倍体无籽西瓜具有发育不全的种皮</w:t>
      </w:r>
      <w:r w:rsidRPr="00A96A25">
        <w:rPr>
          <w:rFonts w:ascii="宋体" w:eastAsia="宋体" w:hAnsi="宋体" w:cs="宋体" w:hint="eastAsia"/>
          <w:color w:val="3E3E3E"/>
          <w:sz w:val="24"/>
          <w:szCs w:val="24"/>
        </w:rPr>
        <w:t> </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192.单倍体细胞中只含有一个染色体组，因此都是高度不育的；多倍体是否可育取决于细胞中染色体组数是否成双，如果染色体组数是偶数则可育，如果是奇数则高度不育。</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错!四倍体马铃薯的单倍体含有2个染色体组。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193.在减数分裂过程中，无论是同源染色体还是非同源染色体间都可能发生部分片段的互换，这种交换属于基因重组。</w:t>
      </w:r>
      <w:r w:rsidRPr="00A96A25">
        <w:rPr>
          <w:rFonts w:ascii="黑体" w:eastAsia="黑体" w:hAnsi="黑体" w:cs="宋体"/>
          <w:color w:val="3366FF"/>
          <w:spacing w:val="8"/>
          <w:sz w:val="24"/>
          <w:szCs w:val="24"/>
        </w:rPr>
        <w:t>错!非同源染色体间的片段互换是染色体易位，属于染色体结构变异。</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194.杂合高茎豌豆自交后代出现了矮茎豌豆，属于基因重组。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错!基因重组包括自由组合和交叉互换，至少涉及两对基因，一对等位基因的分离而引起的性状分离现象不属于基因重组。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195.如果不考虑XY 同源区段上的基因，一对表现正常的夫妇，生下了一个患病的女孩，则该致病基因一定是隐性且位于常染色体上。</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196.一对表现正常的夫妇，生了一个XbXbY(色盲）的儿子。如果异常的原因是夫妇中的一方减数分裂产生配子时发生了一次差错之故，则这次差错可能发生在父方减数第一次分裂的过程中。</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错!父亲的基因型为XbY，母亲的基因型为XBXb,可见是母亲的减Ⅱ中，Xb着丝粒断裂后没有平均分给两个子细胞的原因。</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197.一对表现型正常的夫妇，妻子的父母都表现正常，但妻子的妹妹是白化病患者，丈夫的母亲是患者。则这对夫妇生育一个白化病男孩的概率是1/12；若</w:t>
      </w:r>
      <w:r w:rsidRPr="00A96A25">
        <w:rPr>
          <w:rFonts w:ascii="黑体" w:eastAsia="黑体" w:hAnsi="黑体" w:cs="宋体" w:hint="eastAsia"/>
          <w:color w:val="3E3E3E"/>
          <w:sz w:val="24"/>
          <w:szCs w:val="24"/>
        </w:rPr>
        <w:lastRenderedPageBreak/>
        <w:t>他们的第一胎生了一个白化病的男孩，则他们再生一个患白化病的男孩的概率是1/8。</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198.在调查人类某种遗传病的发病率及该遗传病的遗传方式时，选择的调查对象都应该包括随机取样的所有个体。</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错!应该调查患者的家族系谱图，否则无法判断患病类型和遗传方式。调查发病率的确需要随机取样。</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199.一个家族仅一个人出现的疾病不是遗传病；不携带遗传病基因的个体不会患遗传病。</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错!一个家族可能就一个人出现遗传病，而没有遗传给他的后代，或他根本没有后代。染色体遗传病的很多类型是不携带致病基因的，如21-三体综合征只是染色体数目异常。</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200.遗传病往往表现为先天性和家族性，但先天性疾病与家族性疾病并不都是遗传病。</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21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201.一个基因型为AaBbCc 的植物(三对基因可以自由组合)，用其花粉离体培养获得aabbCC 的个体占1/8。</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错!花粉离体培养得到的单倍体的基因型如abc，秋水仙素作用后才得到aabbcc。</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202.杂交育种与转基因育种依据的遗传学原理是基因重组；诱变育种依据的原理是基因突变和染色体畸变；单倍体育种与多倍体育种依据的原理是染色体变异。</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203.单倍体育种离不开组织培养技术，多倍体育种可以不需要组织培养技术。</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204.自然界中发生的自发突变的突变率非常低，诱发突变的突变率则很高。</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错!诱发突变的突变率比自发突变高，但绝对值仍旧很低。</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205.如果隐性纯合子致死，则Aa 连续自交n 次，每代中的杂合子占(2/3)的n 次。</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错!这种算法是错误的。应该先不要考虑致死效应。Aa=(1/2)n, AA=aa=[1-(1/2)n]/2。Aa=Aa/(AA+</w:t>
      </w:r>
      <w:proofErr w:type="gramStart"/>
      <w:r w:rsidRPr="00A96A25">
        <w:rPr>
          <w:rFonts w:ascii="黑体" w:eastAsia="黑体" w:hAnsi="黑体" w:cs="宋体"/>
          <w:color w:val="3366FF"/>
          <w:spacing w:val="15"/>
          <w:sz w:val="24"/>
          <w:szCs w:val="24"/>
        </w:rPr>
        <w:t>Aa)=</w:t>
      </w:r>
      <w:proofErr w:type="gramEnd"/>
      <w:r w:rsidRPr="00A96A25">
        <w:rPr>
          <w:rFonts w:ascii="黑体" w:eastAsia="黑体" w:hAnsi="黑体" w:cs="宋体"/>
          <w:color w:val="3366FF"/>
          <w:spacing w:val="15"/>
          <w:sz w:val="24"/>
          <w:szCs w:val="24"/>
        </w:rPr>
        <w:t>2/(2n+1)</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206.四倍体西瓜与二倍体西瓜属于不同的物种；</w:t>
      </w:r>
      <w:proofErr w:type="gramStart"/>
      <w:r w:rsidRPr="00A96A25">
        <w:rPr>
          <w:rFonts w:ascii="黑体" w:eastAsia="黑体" w:hAnsi="黑体" w:cs="宋体" w:hint="eastAsia"/>
          <w:color w:val="3E3E3E"/>
          <w:sz w:val="24"/>
          <w:szCs w:val="24"/>
        </w:rPr>
        <w:t>骡</w:t>
      </w:r>
      <w:proofErr w:type="gramEnd"/>
      <w:r w:rsidRPr="00A96A25">
        <w:rPr>
          <w:rFonts w:ascii="黑体" w:eastAsia="黑体" w:hAnsi="黑体" w:cs="宋体" w:hint="eastAsia"/>
          <w:color w:val="3E3E3E"/>
          <w:sz w:val="24"/>
          <w:szCs w:val="24"/>
        </w:rPr>
        <w:t>因为没有后代，所以不是一个物种。</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207.达尔文自然选择学说不仅能解释生物进化的原因，也能很好地解释生物界的适应性与多样性，但不能解释遗传与变异的本质，且对进化的</w:t>
      </w:r>
      <w:proofErr w:type="gramStart"/>
      <w:r w:rsidRPr="00A96A25">
        <w:rPr>
          <w:rFonts w:ascii="黑体" w:eastAsia="黑体" w:hAnsi="黑体" w:cs="宋体" w:hint="eastAsia"/>
          <w:color w:val="3E3E3E"/>
          <w:sz w:val="24"/>
          <w:szCs w:val="24"/>
        </w:rPr>
        <w:t>解释仅</w:t>
      </w:r>
      <w:proofErr w:type="gramEnd"/>
      <w:r w:rsidRPr="00A96A25">
        <w:rPr>
          <w:rFonts w:ascii="黑体" w:eastAsia="黑体" w:hAnsi="黑体" w:cs="宋体" w:hint="eastAsia"/>
          <w:color w:val="3E3E3E"/>
          <w:sz w:val="24"/>
          <w:szCs w:val="24"/>
        </w:rPr>
        <w:t>限于个体水平。</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208.种群是生物繁殖的基本单位，也是生物进化的基本单位。</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209.一个符合遗传平衡的群体，无论是自交还是相互交配，其基因频率及基因型频率都不再发生改变。</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错!自交不是随机交配，后代基因型频率会发生改变。</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lastRenderedPageBreak/>
        <w:t>210.现代进化理论认为，自然选择决定生物进化的方向，生物进化的实质是种群基因频率的改变。</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22 组</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211.隔离是物种形成的必要条件。生殖隔离的形成必须要有地理隔离，地理隔离必然导致生殖隔离。</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color w:val="3366FF"/>
          <w:spacing w:val="15"/>
          <w:sz w:val="24"/>
          <w:szCs w:val="24"/>
        </w:rPr>
        <w:t>错!同地的染色体数目加倍后也能与原有物种形成生殖隔离。地理隔离时间</w:t>
      </w:r>
      <w:proofErr w:type="gramStart"/>
      <w:r w:rsidRPr="00A96A25">
        <w:rPr>
          <w:rFonts w:ascii="黑体" w:eastAsia="黑体" w:hAnsi="黑体" w:cs="宋体"/>
          <w:color w:val="3366FF"/>
          <w:spacing w:val="15"/>
          <w:sz w:val="24"/>
          <w:szCs w:val="24"/>
        </w:rPr>
        <w:t>短不会</w:t>
      </w:r>
      <w:proofErr w:type="gramEnd"/>
      <w:r w:rsidRPr="00A96A25">
        <w:rPr>
          <w:rFonts w:ascii="黑体" w:eastAsia="黑体" w:hAnsi="黑体" w:cs="宋体"/>
          <w:color w:val="3366FF"/>
          <w:spacing w:val="15"/>
          <w:sz w:val="24"/>
          <w:szCs w:val="24"/>
        </w:rPr>
        <w:t>导致生殖隔离。</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212.进化过程一定伴随着基因频率的改变。</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213.自然情况下，突变、基因重组、自然选择都会直接导致基因频率的改变。</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错!基因重组不会引起基因频率改变。自然选择通过作用于表现性间接地导致基因频率改变</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214.长期使用农药后，害虫会产生很强的抗药性，这种抗药性的产生是因为农药诱导害虫产生了抗药性突变之故。</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错!抗药性在使用农药之前，就产生了。</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215.某校学生(男女各半）中，有红绿色盲患者3.5%(均为男生），色盲携带者占5%，则该校学生中的色盲基因频率为5.67%。</w:t>
      </w:r>
      <w:r w:rsidRPr="00A96A25">
        <w:rPr>
          <w:rFonts w:ascii="黑体" w:eastAsia="黑体" w:hAnsi="黑体" w:cs="宋体"/>
          <w:color w:val="3E3E3E"/>
          <w:spacing w:val="15"/>
          <w:sz w:val="24"/>
          <w:szCs w:val="24"/>
        </w:rPr>
        <w:t>.</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216.生物的变异是</w:t>
      </w:r>
      <w:proofErr w:type="gramStart"/>
      <w:r w:rsidRPr="00A96A25">
        <w:rPr>
          <w:rFonts w:ascii="黑体" w:eastAsia="黑体" w:hAnsi="黑体" w:cs="宋体" w:hint="eastAsia"/>
          <w:color w:val="3E3E3E"/>
          <w:sz w:val="24"/>
          <w:szCs w:val="24"/>
        </w:rPr>
        <w:t>不</w:t>
      </w:r>
      <w:proofErr w:type="gramEnd"/>
      <w:r w:rsidRPr="00A96A25">
        <w:rPr>
          <w:rFonts w:ascii="黑体" w:eastAsia="黑体" w:hAnsi="黑体" w:cs="宋体" w:hint="eastAsia"/>
          <w:color w:val="3E3E3E"/>
          <w:sz w:val="24"/>
          <w:szCs w:val="24"/>
        </w:rPr>
        <w:t>定向的，但在自然选择的作用下，种群的基因频率会发生定向的改变，从而使生物向着一定的方向进化。</w:t>
      </w:r>
      <w:proofErr w:type="gramStart"/>
      <w:r w:rsidRPr="00A96A25">
        <w:rPr>
          <w:rFonts w:ascii="黑体" w:eastAsia="黑体" w:hAnsi="黑体" w:cs="宋体"/>
          <w:color w:val="3366FF"/>
          <w:spacing w:val="15"/>
          <w:sz w:val="24"/>
          <w:szCs w:val="24"/>
        </w:rPr>
        <w:t>.对</w:t>
      </w:r>
      <w:proofErr w:type="gramEnd"/>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217.生物进化的基本单位是种群，但是自然选择通过作用于个体而影响种群的基因频率。自然选择直接作用于表现型而非基因型。</w:t>
      </w:r>
      <w:proofErr w:type="gramStart"/>
      <w:r w:rsidRPr="00A96A25">
        <w:rPr>
          <w:rFonts w:ascii="黑体" w:eastAsia="黑体" w:hAnsi="黑体" w:cs="宋体"/>
          <w:color w:val="3366FF"/>
          <w:spacing w:val="15"/>
          <w:sz w:val="24"/>
          <w:szCs w:val="24"/>
        </w:rPr>
        <w:t>.对</w:t>
      </w:r>
      <w:proofErr w:type="gramEnd"/>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218.生殖隔离一定导致形成新物种，不同物种一定存在生殖隔离；新物种产生一定存在进化，进化一定意味着新物种的产生。</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错!进化不一定导致新物种的产生，进化相当于量变，新物种形成是质变。</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219.植物生长素能促进植物生长是通过促进细胞的分裂与生长实现的；生长素的作用具有双重性，即低浓度促进生长，高浓度抑制生长。</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错!植物生长素不能促进细胞分裂。</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220.顶端优势现象、根的向地生长、茎的背地生长都说明了生长素作用的双重性。</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错!茎的背地生长无法表现出高浓度抑制生长的生长素特性。</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23 组</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221.不同种类的植物对生长素的敏感性不同，同一种植物的不同器官对生长素的敏感性也不同。</w:t>
      </w:r>
      <w:proofErr w:type="gramStart"/>
      <w:r w:rsidRPr="00A96A25">
        <w:rPr>
          <w:rFonts w:ascii="黑体" w:eastAsia="黑体" w:hAnsi="黑体" w:cs="宋体"/>
          <w:color w:val="3366FF"/>
          <w:spacing w:val="15"/>
          <w:sz w:val="24"/>
          <w:szCs w:val="24"/>
        </w:rPr>
        <w:t>.对</w:t>
      </w:r>
      <w:proofErr w:type="gramEnd"/>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222.植物生长素在胚芽鞘尖端部位的运输会受光与重力的影响而横向运输，但在尖端下面的一段只能是极性运输，即只能从形态学的</w:t>
      </w:r>
      <w:proofErr w:type="gramStart"/>
      <w:r w:rsidRPr="00A96A25">
        <w:rPr>
          <w:rFonts w:ascii="黑体" w:eastAsia="黑体" w:hAnsi="黑体" w:cs="宋体" w:hint="eastAsia"/>
          <w:color w:val="3E3E3E"/>
          <w:sz w:val="24"/>
          <w:szCs w:val="24"/>
        </w:rPr>
        <w:t>上端向</w:t>
      </w:r>
      <w:proofErr w:type="gramEnd"/>
      <w:r w:rsidRPr="00A96A25">
        <w:rPr>
          <w:rFonts w:ascii="黑体" w:eastAsia="黑体" w:hAnsi="黑体" w:cs="宋体" w:hint="eastAsia"/>
          <w:color w:val="3E3E3E"/>
          <w:sz w:val="24"/>
          <w:szCs w:val="24"/>
        </w:rPr>
        <w:t>形态学的下端运输，这种运输是需要能量的主动运输。</w:t>
      </w:r>
      <w:proofErr w:type="gramStart"/>
      <w:r w:rsidRPr="00A96A25">
        <w:rPr>
          <w:rFonts w:ascii="黑体" w:eastAsia="黑体" w:hAnsi="黑体" w:cs="宋体"/>
          <w:color w:val="3366FF"/>
          <w:spacing w:val="15"/>
          <w:sz w:val="24"/>
          <w:szCs w:val="24"/>
        </w:rPr>
        <w:t>.对</w:t>
      </w:r>
      <w:proofErr w:type="gramEnd"/>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223.连续下雨天影响了玉米的传粉，此时可施用适宜浓度的生长素挽救玉米产量。</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lastRenderedPageBreak/>
        <w:t>错!玉米收获的是种子，没有传粉就不会有种子。</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224.两种不同浓度的生长素溶液都不具有促进植物细胞生长的作用，其原因一定是其中的一种溶液浓度过高，另一种溶液浓度过低。</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错!两种浓度可能都是高浓度抑制。</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225.生长素、细胞分裂素和赤霉素对植物的生长发育有促进作用，属于植物生长的促进剂；脱落酸与乙烯对植物的生长、发育有抑制作用，属于生长抑制剂。</w:t>
      </w:r>
      <w:proofErr w:type="gramStart"/>
      <w:r w:rsidRPr="00A96A25">
        <w:rPr>
          <w:rFonts w:ascii="黑体" w:eastAsia="黑体" w:hAnsi="黑体" w:cs="宋体"/>
          <w:color w:val="3366FF"/>
          <w:spacing w:val="15"/>
          <w:sz w:val="24"/>
          <w:szCs w:val="24"/>
        </w:rPr>
        <w:t>.对</w:t>
      </w:r>
      <w:proofErr w:type="gramEnd"/>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226.内环境中含有多种成分，激素、抗体、淋巴因子、血浆蛋白、葡萄糖、尿素等都是内环境的成分。</w:t>
      </w:r>
      <w:proofErr w:type="gramStart"/>
      <w:r w:rsidRPr="00A96A25">
        <w:rPr>
          <w:rFonts w:ascii="黑体" w:eastAsia="黑体" w:hAnsi="黑体" w:cs="宋体"/>
          <w:color w:val="3366FF"/>
          <w:spacing w:val="15"/>
          <w:sz w:val="24"/>
          <w:szCs w:val="24"/>
        </w:rPr>
        <w:t>.对</w:t>
      </w:r>
      <w:proofErr w:type="gramEnd"/>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227.肺泡不属于内环境，所以呼吸系统与内环境稳态的维持没有关系。</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错!内环境稳态直接需要呼吸、消化、排泄、循环四大系统的作用。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228.血糖是血液中的葡萄糖，所以适当摄入果糖对血糖浓度没有显著影响。</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229.红细胞的内环境是血浆；毛细血管壁细胞的内环境是血浆与组织液；毛细淋巴管壁细胞的内环境是淋巴与血浆。</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错!毛细淋巴管壁细胞的内环境是淋巴与组织液。</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230.人体局部组织活动增加时，代谢产物增加，组织液增多，淋巴增加。</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24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231.人体内环境的稳态是在神经调节、体液调节与免疫调节下由各器官、系统协调作用下实现的。</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232.甲状腺激素、肾上腺激素、性激素可以口服，下丘脑、垂体、胰岛分泌的激素必须注射才能起作用。</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233.皮肤上的一个温度感受器既能感受热，又能感受冷。</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错!冷觉感受器和温觉感受器是独立的两种温度感受器。</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234.某哺乳动物体温为40℃左右，将此动物放于0℃的环境中，耗氧量增加；将此动物的组织细胞放置于0℃下，耗氧量减少。</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235.为了增加母鸡的产蛋量，可以人工延长鸡舍中的光照时间，从而直接通过体液调节提高产蛋量。</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w:t>
      </w:r>
      <w:proofErr w:type="gramStart"/>
      <w:r w:rsidRPr="00A96A25">
        <w:rPr>
          <w:rFonts w:ascii="黑体" w:eastAsia="黑体" w:hAnsi="黑体" w:cs="宋体"/>
          <w:color w:val="3366FF"/>
          <w:spacing w:val="15"/>
          <w:sz w:val="24"/>
          <w:szCs w:val="24"/>
        </w:rPr>
        <w:t>光信息</w:t>
      </w:r>
      <w:proofErr w:type="gramEnd"/>
      <w:r w:rsidRPr="00A96A25">
        <w:rPr>
          <w:rFonts w:ascii="黑体" w:eastAsia="黑体" w:hAnsi="黑体" w:cs="宋体"/>
          <w:color w:val="3366FF"/>
          <w:spacing w:val="15"/>
          <w:sz w:val="24"/>
          <w:szCs w:val="24"/>
        </w:rPr>
        <w:t>首先被反射弧的感受器接受，是神经-体液调节。</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236.某人40 度高烧一天，是因为此人在这一天中的产热大于散热。</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错!温度稳定时，产热=散热。</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237.人体进入寒冷的环境中，因为酶的活性降低，新陈代谢减弱。</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错!进入寒冷的环境中，人体散热增加，为了保持体温，代谢加快，产热也增加。人是恒温动物，体内酶活性不受外界温度影响。</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238.K+主要维持细胞外渗透压的稳定。</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错!K+主要位于细胞内，主要维持细胞内渗透压。</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239.反射是神经调节的基本方式，反射的结构基础是反射弧，反射弧是由五个基本环节构成的。</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240.离体情况下，刺激传入神经也能引起效应器的活动，属于反射。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lastRenderedPageBreak/>
        <w:t>错!反射必须经历完整反射弧。</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25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241.神经信号可以从轴突到树突，也可以从树突到轴突。</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242.一个反射弧中只含有一条传入神经，一条传出神经，则只含有一个突触结构(不考虑神经肌肉接点)。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错!上一个神经元的轴突分叉形成众多的神经末梢，从而与下一个神经元形成多个突触结构。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243.神经元接受刺激产生兴奋或抑制的生理基础是Na+的内流或阴离子(Cl-）的内流。</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244.增加细胞外K+的浓度可以增加静息电位的值；阻断Na+通道可以降低静息电位的值。</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错!增加细胞外K+的浓度降低了静息电位的值；阻断Na+通道降低了动作电位的值。</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245.人体在完成反射活动的过程中，兴奋在神经纤维上的传导方向一定是双向的，而在突触的传递方向是单向的。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错!刺激只能刺激在反射弧的感受器上，所以体内的兴奋传导是从感受器向效应器方向。</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246.神经冲动可以从一个神经元的轴突传递到下一个神经元的胞体、树突或轴突。</w:t>
      </w:r>
      <w:proofErr w:type="gramStart"/>
      <w:r w:rsidRPr="00A96A25">
        <w:rPr>
          <w:rFonts w:ascii="黑体" w:eastAsia="黑体" w:hAnsi="黑体" w:cs="宋体"/>
          <w:color w:val="3E3E3E"/>
          <w:spacing w:val="8"/>
          <w:sz w:val="24"/>
          <w:szCs w:val="24"/>
        </w:rPr>
        <w:t>.</w:t>
      </w:r>
      <w:r w:rsidRPr="00A96A25">
        <w:rPr>
          <w:rFonts w:ascii="黑体" w:eastAsia="黑体" w:hAnsi="黑体" w:cs="宋体"/>
          <w:color w:val="3366FF"/>
          <w:spacing w:val="8"/>
          <w:sz w:val="24"/>
          <w:szCs w:val="24"/>
        </w:rPr>
        <w:t>对</w:t>
      </w:r>
      <w:proofErr w:type="gramEnd"/>
      <w:r w:rsidRPr="00A96A25">
        <w:rPr>
          <w:rFonts w:ascii="黑体" w:eastAsia="黑体" w:hAnsi="黑体" w:cs="宋体"/>
          <w:color w:val="3366FF"/>
          <w:spacing w:val="8"/>
          <w:sz w:val="24"/>
          <w:szCs w:val="24"/>
        </w:rPr>
        <w:t>!</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247.一个神经元兴奋可能会导致下一个神经元抑制。</w:t>
      </w:r>
      <w:proofErr w:type="gramStart"/>
      <w:r w:rsidRPr="00A96A25">
        <w:rPr>
          <w:rFonts w:ascii="黑体" w:eastAsia="黑体" w:hAnsi="黑体" w:cs="宋体"/>
          <w:color w:val="3366FF"/>
          <w:spacing w:val="8"/>
          <w:sz w:val="24"/>
          <w:szCs w:val="24"/>
        </w:rPr>
        <w:t>.对</w:t>
      </w:r>
      <w:proofErr w:type="gramEnd"/>
      <w:r w:rsidRPr="00A96A25">
        <w:rPr>
          <w:rFonts w:ascii="黑体" w:eastAsia="黑体" w:hAnsi="黑体" w:cs="宋体"/>
          <w:color w:val="3366FF"/>
          <w:spacing w:val="8"/>
          <w:sz w:val="24"/>
          <w:szCs w:val="24"/>
        </w:rPr>
        <w:t>!</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248.在一个反射弧的链条中不可能存在两个中间抑制性神经元，因为抑制作用(超级化状态)是不能被传递的。</w:t>
      </w:r>
      <w:proofErr w:type="gramStart"/>
      <w:r w:rsidRPr="00A96A25">
        <w:rPr>
          <w:rFonts w:ascii="黑体" w:eastAsia="黑体" w:hAnsi="黑体" w:cs="宋体"/>
          <w:color w:val="3366FF"/>
          <w:spacing w:val="8"/>
          <w:sz w:val="24"/>
          <w:szCs w:val="24"/>
        </w:rPr>
        <w:t>.对</w:t>
      </w:r>
      <w:proofErr w:type="gramEnd"/>
      <w:r w:rsidRPr="00A96A25">
        <w:rPr>
          <w:rFonts w:ascii="黑体" w:eastAsia="黑体" w:hAnsi="黑体" w:cs="宋体"/>
          <w:color w:val="3366FF"/>
          <w:spacing w:val="8"/>
          <w:sz w:val="24"/>
          <w:szCs w:val="24"/>
        </w:rPr>
        <w:t>!</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249.发生动作电位时，膜内的Na+浓度高于膜外。</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错!去极化时，Na+的内流是易化扩散，所以膜外的Na+浓度始终高于膜内。</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250.神经递质借助膜的流动性进入下一个神经元。激素则与质膜上的受体细胞结合不进入受体细胞内部。</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错!神经递质</w:t>
      </w:r>
      <w:proofErr w:type="gramStart"/>
      <w:r w:rsidRPr="00A96A25">
        <w:rPr>
          <w:rFonts w:ascii="黑体" w:eastAsia="黑体" w:hAnsi="黑体" w:cs="宋体"/>
          <w:color w:val="3366FF"/>
          <w:spacing w:val="8"/>
          <w:sz w:val="24"/>
          <w:szCs w:val="24"/>
        </w:rPr>
        <w:t>与后膜的</w:t>
      </w:r>
      <w:proofErr w:type="gramEnd"/>
      <w:r w:rsidRPr="00A96A25">
        <w:rPr>
          <w:rFonts w:ascii="黑体" w:eastAsia="黑体" w:hAnsi="黑体" w:cs="宋体"/>
          <w:color w:val="3366FF"/>
          <w:spacing w:val="8"/>
          <w:sz w:val="24"/>
          <w:szCs w:val="24"/>
        </w:rPr>
        <w:t>受体结合后被分解或被前膜重吸收。性激素是固醇类，能进入细胞内与细胞内的受体结合。</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26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251.人体饥饿时，血液流经肝脏后，血糖的含量会升高，血液流经胰岛后，血糖的含量会减少。</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252.胰岛素是人体中降低血糖的唯一激素，而胰高血糖素和肾上腺素均能提高血糖浓度。</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253.胰腺中的腺泡组织属于外分泌部，具有导管，能分泌消化酶；胰腺中的胰岛组织属于内分泌部，无导管，能分泌激素。</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254.因为胰高血糖素的靶细胞是肝脏等处的细胞，而非肌细胞。肝糖元可以分解成葡萄糖，肌糖元不能分解成葡萄糖。</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255.胰岛素的增加直接导致胰高血糖素的降低，但是胰高血糖素的增加直接导致胰岛素的增加。</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256.验证雄性激素和甲状腺激素的功能，普遍采用先切除后再移植的方法进行二次对照。</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lastRenderedPageBreak/>
        <w:t>错!甲状腺是柔性的器官，很难移植，采用的是摘除-注射法。</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257.所有的激素只能作用于一种或少数几种</w:t>
      </w:r>
      <w:proofErr w:type="gramStart"/>
      <w:r w:rsidRPr="00A96A25">
        <w:rPr>
          <w:rFonts w:ascii="黑体" w:eastAsia="黑体" w:hAnsi="黑体" w:cs="宋体" w:hint="eastAsia"/>
          <w:color w:val="3E3E3E"/>
          <w:sz w:val="24"/>
          <w:szCs w:val="24"/>
        </w:rPr>
        <w:t>靶细胞或靶组织</w:t>
      </w:r>
      <w:proofErr w:type="gramEnd"/>
      <w:r w:rsidRPr="00A96A25">
        <w:rPr>
          <w:rFonts w:ascii="黑体" w:eastAsia="黑体" w:hAnsi="黑体" w:cs="宋体" w:hint="eastAsia"/>
          <w:color w:val="3E3E3E"/>
          <w:sz w:val="24"/>
          <w:szCs w:val="24"/>
        </w:rPr>
        <w:t>。</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错!有些激素的靶细胞是全身细胞，如生长激素。</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258.能合成激素的所有的活细胞都能产生酶，但只有内分泌腺的细胞会合成激素。</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错!有些内分泌细胞分散分布于肠胃道。</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259.细胞产生的激素、淋巴因子以及神经递质等都属于信号分子，在细胞间起到传递信息的作用。</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260.在饮水不足、体内失水过多或吃的食物过咸的情况下，人体血液中的抗利尿激素的含量会增加。</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27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261.人体中的抗利尿激素和催产素是下丘脑合成和分泌，经过神经垂体释放的。</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262.促甲状腺激素释放激素的靶细胞是垂体，促甲状腺激素的靶细胞是甲状腺，甲状腺激素的靶细胞是全身各处的组织细胞，包括垂体与下丘脑。</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263.激素间的作用包括协同与拮抗作用，促甲状腺激素与促甲状腺激素释放激素、甲状腺激素间的关系属于协同关系；胰岛素与胰高血糖素间具有拮抗作用。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错!协同作用是指作用相似，所以促甲状腺激素与促甲状腺激素释放激素、甲状腺激素间的关系属于分级调控。</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264.甲状腺激素对下丘脑和垂体分泌促甲状腺激素释放激素和促甲状腺激素具有反馈调节作用；垂体产生的促甲状腺激素对下丘脑分泌促甲状腺激素释放激素具有反馈调节作用。</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错!促甲状腺激素没有反馈机制。</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265.下丘脑是内分泌腺调节的枢纽，也是血糖调节、体温调节以及水盐平衡调节的中枢。垂体是最重要的分泌腺，是激素的调节中心。</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266.下丘脑是通过神经系统控制胰岛和肾上腺髓质分泌相应的激素。</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267.无论是植物激素还是动物激素，对生物的影响都不是孤立地起作用的，而是多种激素相互作用、共同调节。</w:t>
      </w:r>
      <w:r w:rsidRPr="00A96A25">
        <w:rPr>
          <w:rFonts w:ascii="黑体" w:eastAsia="黑体" w:hAnsi="黑体" w:cs="宋体"/>
          <w:color w:val="3E3E3E"/>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268.抗体主要分布在血清中，也可以在组织液和外分泌液中。</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269.神经递质与突触后膜受体的结合，各种激素与激素受体的结合，抗体与抗原的作用都发生在内环境中。</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错!性激素与激素受体的结合发生在细胞内部。</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270.特异性免疫是人体的第三道防线，是在后天获得的，对特定的病原体起作用。</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28 组</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271.具有对抗原特异性识别的细胞包括T 细胞、B 细胞、效应T 细胞、记忆细胞以及浆细胞(效应B 细胞)等。</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color w:val="3366FF"/>
          <w:spacing w:val="15"/>
          <w:sz w:val="24"/>
          <w:szCs w:val="24"/>
        </w:rPr>
        <w:t>错!效应B细胞没有直接识别抗原的能力，是它分泌的抗体识别抗原。</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272.吞噬细胞对抗原没有识别能力。</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lastRenderedPageBreak/>
        <w:t>错!吞噬细胞具有非特异性识别能力。</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273.效应B 细胞不能特异性识别抗原，但其分泌的抗体能特异性识别抗原，并将其直接消灭。</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错!抗体与抗原结合后，可能需要形成沉淀，然后被吞噬细胞吞噬消化。</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274.一______________</w:t>
      </w:r>
      <w:proofErr w:type="gramStart"/>
      <w:r w:rsidRPr="00A96A25">
        <w:rPr>
          <w:rFonts w:ascii="黑体" w:eastAsia="黑体" w:hAnsi="黑体" w:cs="宋体" w:hint="eastAsia"/>
          <w:color w:val="3E3E3E"/>
          <w:sz w:val="24"/>
          <w:szCs w:val="24"/>
        </w:rPr>
        <w:t>个</w:t>
      </w:r>
      <w:proofErr w:type="gramEnd"/>
      <w:r w:rsidRPr="00A96A25">
        <w:rPr>
          <w:rFonts w:ascii="黑体" w:eastAsia="黑体" w:hAnsi="黑体" w:cs="宋体" w:hint="eastAsia"/>
          <w:color w:val="3E3E3E"/>
          <w:sz w:val="24"/>
          <w:szCs w:val="24"/>
        </w:rPr>
        <w:t>效应B 细胞产生一种抗体，每个抗体只识别一种抗原，每个抗体与两个抗原结合。</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判断题</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275.凝集素和抗毒素都是一种抗体，抗体本质上是一种球蛋白。</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276.细胞免疫中，抗原决定簇需要经过吞噬细胞处理；而体液免疫中，抗原决定簇可以直接成递给B 细胞。</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277.抗体在体内存留的时间相对较短，而记忆细胞可长期存在或终身存在。</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278.淋巴因子只在体液免疫中起作用，在细胞免疫中不起作用。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错!活化的辅助性T细胞在细胞免疫中也分泌淋巴因子。</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279.检查血液中的某一种抗体可确定一个人是否曾经受到某种特定的病原体的侵袭。可利用此原理检测血液中的艾滋病病毒。</w:t>
      </w:r>
      <w:r w:rsidRPr="00A96A25">
        <w:rPr>
          <w:rFonts w:ascii="黑体" w:eastAsia="黑体" w:hAnsi="黑体" w:cs="宋体"/>
          <w:color w:val="3366FF"/>
          <w:spacing w:val="15"/>
          <w:sz w:val="24"/>
          <w:szCs w:val="24"/>
        </w:rPr>
        <w:t>对</w:t>
      </w:r>
      <w:r w:rsidRPr="00A96A25">
        <w:rPr>
          <w:rFonts w:ascii="黑体" w:eastAsia="黑体" w:hAnsi="黑体" w:cs="宋体"/>
          <w:color w:val="3E3E3E"/>
          <w:spacing w:val="15"/>
          <w:sz w:val="24"/>
          <w:szCs w:val="24"/>
        </w:rPr>
        <w:t>!</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280.抗原具有异物性，即抗原都是进入机体的外来物质，自身的物质不可能作为抗原。</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错!自身的细胞，如癌细胞，也可能称为抗原。</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29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281.种群密度是种群的最基本的数量特征，出生率与死亡率、迁入与迁出，直接影响种群密度；年龄组成预示着种群未来的发展趋势。</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282.在稳定型年龄结构的种群中，种群出生率约等于零。</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错!出生率约等于死亡率，而不是约等于零。</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283.使用样方</w:t>
      </w:r>
      <w:proofErr w:type="gramStart"/>
      <w:r w:rsidRPr="00A96A25">
        <w:rPr>
          <w:rFonts w:ascii="黑体" w:eastAsia="黑体" w:hAnsi="黑体" w:cs="宋体" w:hint="eastAsia"/>
          <w:color w:val="3E3E3E"/>
          <w:sz w:val="24"/>
          <w:szCs w:val="24"/>
        </w:rPr>
        <w:t>法调查</w:t>
      </w:r>
      <w:proofErr w:type="gramEnd"/>
      <w:r w:rsidRPr="00A96A25">
        <w:rPr>
          <w:rFonts w:ascii="黑体" w:eastAsia="黑体" w:hAnsi="黑体" w:cs="宋体" w:hint="eastAsia"/>
          <w:color w:val="3E3E3E"/>
          <w:sz w:val="24"/>
          <w:szCs w:val="24"/>
        </w:rPr>
        <w:t>密度时，对于落入样方边线的样本，一般来说取上边，左边，左上顶点的样本，而不统计下边，右边，和其它三个顶角的样本。</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284.</w:t>
      </w:r>
      <w:proofErr w:type="gramStart"/>
      <w:r w:rsidRPr="00A96A25">
        <w:rPr>
          <w:rFonts w:ascii="黑体" w:eastAsia="黑体" w:hAnsi="黑体" w:cs="宋体" w:hint="eastAsia"/>
          <w:color w:val="3E3E3E"/>
          <w:sz w:val="24"/>
          <w:szCs w:val="24"/>
        </w:rPr>
        <w:t>用标志重捕法调查</w:t>
      </w:r>
      <w:proofErr w:type="gramEnd"/>
      <w:r w:rsidRPr="00A96A25">
        <w:rPr>
          <w:rFonts w:ascii="黑体" w:eastAsia="黑体" w:hAnsi="黑体" w:cs="宋体" w:hint="eastAsia"/>
          <w:color w:val="3E3E3E"/>
          <w:sz w:val="24"/>
          <w:szCs w:val="24"/>
        </w:rPr>
        <w:t>某动物的种群密度时，由于被标记动物经过一次捕捉，被</w:t>
      </w:r>
      <w:proofErr w:type="gramStart"/>
      <w:r w:rsidRPr="00A96A25">
        <w:rPr>
          <w:rFonts w:ascii="黑体" w:eastAsia="黑体" w:hAnsi="黑体" w:cs="宋体" w:hint="eastAsia"/>
          <w:color w:val="3E3E3E"/>
          <w:sz w:val="24"/>
          <w:szCs w:val="24"/>
        </w:rPr>
        <w:t>再次重捕的</w:t>
      </w:r>
      <w:proofErr w:type="gramEnd"/>
      <w:r w:rsidRPr="00A96A25">
        <w:rPr>
          <w:rFonts w:ascii="黑体" w:eastAsia="黑体" w:hAnsi="黑体" w:cs="宋体" w:hint="eastAsia"/>
          <w:color w:val="3E3E3E"/>
          <w:sz w:val="24"/>
          <w:szCs w:val="24"/>
        </w:rPr>
        <w:t>概率减小，由此将会导致被调查的种群的数量较实际值偏小。</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错!较实际值偏大</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 xml:space="preserve">285.用血球计数板计数某酵母菌样品中的酵母菌数量。血球计数板的计数室由25×16=400 </w:t>
      </w:r>
      <w:proofErr w:type="gramStart"/>
      <w:r w:rsidRPr="00A96A25">
        <w:rPr>
          <w:rFonts w:ascii="黑体" w:eastAsia="黑体" w:hAnsi="黑体" w:cs="宋体" w:hint="eastAsia"/>
          <w:color w:val="3E3E3E"/>
          <w:sz w:val="24"/>
          <w:szCs w:val="24"/>
        </w:rPr>
        <w:t>个</w:t>
      </w:r>
      <w:proofErr w:type="gramEnd"/>
      <w:r w:rsidRPr="00A96A25">
        <w:rPr>
          <w:rFonts w:ascii="黑体" w:eastAsia="黑体" w:hAnsi="黑体" w:cs="宋体" w:hint="eastAsia"/>
          <w:color w:val="3E3E3E"/>
          <w:sz w:val="24"/>
          <w:szCs w:val="24"/>
        </w:rPr>
        <w:t>小室组成，容纳的液体总体积是0.1mm3。某同学操作时将1mL酵母菌样品加入99mL 无菌水中稀释，然后利用血球计数</w:t>
      </w:r>
      <w:proofErr w:type="gramStart"/>
      <w:r w:rsidRPr="00A96A25">
        <w:rPr>
          <w:rFonts w:ascii="黑体" w:eastAsia="黑体" w:hAnsi="黑体" w:cs="宋体" w:hint="eastAsia"/>
          <w:color w:val="3E3E3E"/>
          <w:sz w:val="24"/>
          <w:szCs w:val="24"/>
        </w:rPr>
        <w:t>板观察</w:t>
      </w:r>
      <w:proofErr w:type="gramEnd"/>
      <w:r w:rsidRPr="00A96A25">
        <w:rPr>
          <w:rFonts w:ascii="黑体" w:eastAsia="黑体" w:hAnsi="黑体" w:cs="宋体" w:hint="eastAsia"/>
          <w:color w:val="3E3E3E"/>
          <w:sz w:val="24"/>
          <w:szCs w:val="24"/>
        </w:rPr>
        <w:t>计数。如果该同学</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 xml:space="preserve">观察到血球计数板计数的5 </w:t>
      </w:r>
      <w:proofErr w:type="gramStart"/>
      <w:r w:rsidRPr="00A96A25">
        <w:rPr>
          <w:rFonts w:ascii="黑体" w:eastAsia="黑体" w:hAnsi="黑体" w:cs="宋体" w:hint="eastAsia"/>
          <w:color w:val="3E3E3E"/>
          <w:sz w:val="24"/>
          <w:szCs w:val="24"/>
        </w:rPr>
        <w:t>个</w:t>
      </w:r>
      <w:proofErr w:type="gramEnd"/>
      <w:r w:rsidRPr="00A96A25">
        <w:rPr>
          <w:rFonts w:ascii="黑体" w:eastAsia="黑体" w:hAnsi="黑体" w:cs="宋体" w:hint="eastAsia"/>
          <w:color w:val="3E3E3E"/>
          <w:sz w:val="24"/>
          <w:szCs w:val="24"/>
        </w:rPr>
        <w:t xml:space="preserve">中格80 </w:t>
      </w:r>
      <w:proofErr w:type="gramStart"/>
      <w:r w:rsidRPr="00A96A25">
        <w:rPr>
          <w:rFonts w:ascii="黑体" w:eastAsia="黑体" w:hAnsi="黑体" w:cs="宋体" w:hint="eastAsia"/>
          <w:color w:val="3E3E3E"/>
          <w:sz w:val="24"/>
          <w:szCs w:val="24"/>
        </w:rPr>
        <w:t>个</w:t>
      </w:r>
      <w:proofErr w:type="gramEnd"/>
      <w:r w:rsidRPr="00A96A25">
        <w:rPr>
          <w:rFonts w:ascii="黑体" w:eastAsia="黑体" w:hAnsi="黑体" w:cs="宋体" w:hint="eastAsia"/>
          <w:color w:val="3E3E3E"/>
          <w:sz w:val="24"/>
          <w:szCs w:val="24"/>
        </w:rPr>
        <w:t xml:space="preserve">小室中共有酵母菌48 </w:t>
      </w:r>
      <w:proofErr w:type="gramStart"/>
      <w:r w:rsidRPr="00A96A25">
        <w:rPr>
          <w:rFonts w:ascii="黑体" w:eastAsia="黑体" w:hAnsi="黑体" w:cs="宋体" w:hint="eastAsia"/>
          <w:color w:val="3E3E3E"/>
          <w:sz w:val="24"/>
          <w:szCs w:val="24"/>
        </w:rPr>
        <w:t>个</w:t>
      </w:r>
      <w:proofErr w:type="gramEnd"/>
      <w:r w:rsidRPr="00A96A25">
        <w:rPr>
          <w:rFonts w:ascii="黑体" w:eastAsia="黑体" w:hAnsi="黑体" w:cs="宋体" w:hint="eastAsia"/>
          <w:color w:val="3E3E3E"/>
          <w:sz w:val="24"/>
          <w:szCs w:val="24"/>
        </w:rPr>
        <w:t xml:space="preserve">，则估算1mL 样品中有酵母菌2.4×108 </w:t>
      </w:r>
      <w:proofErr w:type="gramStart"/>
      <w:r w:rsidRPr="00A96A25">
        <w:rPr>
          <w:rFonts w:ascii="黑体" w:eastAsia="黑体" w:hAnsi="黑体" w:cs="宋体" w:hint="eastAsia"/>
          <w:color w:val="3E3E3E"/>
          <w:sz w:val="24"/>
          <w:szCs w:val="24"/>
        </w:rPr>
        <w:t>个</w:t>
      </w:r>
      <w:proofErr w:type="gramEnd"/>
      <w:r w:rsidRPr="00A96A25">
        <w:rPr>
          <w:rFonts w:ascii="黑体" w:eastAsia="黑体" w:hAnsi="黑体" w:cs="宋体" w:hint="eastAsia"/>
          <w:color w:val="3E3E3E"/>
          <w:sz w:val="24"/>
          <w:szCs w:val="24"/>
        </w:rPr>
        <w:t>。</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286.在种群的S 型增长曲线中，达到1/2K 值时种群的增长速率最快，达到K 值时种群的增长速率为0。</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287.J 型增长曲线中增长率常表示为λ，S 型增长曲线的增长率先增大，后减少。</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错!S型增长曲线的增长率不断减少。</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lastRenderedPageBreak/>
        <w:t>288.一座高山从山脚向山顶依次分布着阔叶林、针叶林、灌木林、草甸等群落，这是群落的垂直结构。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错!高山中分布的是多个群落，垂直结构是指一个群落内部的结构。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289.群落最终都会演替成森林。</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错!干旱的地方，顶极群落不是森林。</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290.某片竹林中的竹子长势整齐，没有明显的</w:t>
      </w:r>
      <w:proofErr w:type="gramStart"/>
      <w:r w:rsidRPr="00A96A25">
        <w:rPr>
          <w:rFonts w:ascii="黑体" w:eastAsia="黑体" w:hAnsi="黑体" w:cs="宋体" w:hint="eastAsia"/>
          <w:color w:val="3E3E3E"/>
          <w:sz w:val="24"/>
          <w:szCs w:val="24"/>
        </w:rPr>
        <w:t>高株和</w:t>
      </w:r>
      <w:proofErr w:type="gramEnd"/>
      <w:r w:rsidRPr="00A96A25">
        <w:rPr>
          <w:rFonts w:ascii="黑体" w:eastAsia="黑体" w:hAnsi="黑体" w:cs="宋体" w:hint="eastAsia"/>
          <w:color w:val="3E3E3E"/>
          <w:sz w:val="24"/>
          <w:szCs w:val="24"/>
        </w:rPr>
        <w:t>矮株，因此说明这个群落没有垂直结构。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错!群落的垂直结构一定是存在的，没有考虑土壤中的生物。</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30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291.一个森林中的所有动物与植物构成了这个森林的生物群落。</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错!群落还应该包括微生物。</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292.食物链与食物网是生态系统的营养结构，生态系统的物质循环与能量流动就是沿着这种渠道进行的。</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293.在生态系统中，生产者由自养型生物构成，一定位于第一营养级。</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294.在捕食食物链中，食物链的起点总是生产者，占据最高营养级的是不被其他动物捕食的动物。</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295.生物体内能量的去路包括呼吸消耗、流入后一营养级、被微生物分解和随动物的排遗物流失。</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错!动物的排遗物属于前一营养级中的能量。</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296.在一条食物链中，由低营养级到高营养级推算，前一营养级比后一营养级含量一定多的指标是“能量”，而“数量”和“干重”可能出现反例。</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297.植物A 属于第一营养级，动物B 属于第二营养级，所以所有植物A 中包含的能量一定多于所有动物B 所包含的能量。</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错!每个营养级中所有生物所包含的能量构成能量金字塔。第一营养级中的A很稀少，第二营养级中的B可以更多地取食其它生物，维持生存。</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298.动物吃100g食物，一般只能使体重增加10g，这就是生态系统中的能量传递效率为10%的例证。</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错!这是食物的利用率，能量传递效率是两个营养级之间的能量的比值。</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299.对于捕食链来说，第一营养级一定是生产者，分解者一定不占营养级，无机成分也一定不占营养级。</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300.在一个生态系统中，分解有机物的是微生物。</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错!腐食动物也可以分解有机物。</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31 组</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301.食物链纵横交错形成的复杂营养关系就是食物网。食物网的复杂程度取决于该生态系统中生物的数量。</w:t>
      </w:r>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color w:val="3366FF"/>
          <w:spacing w:val="15"/>
          <w:sz w:val="24"/>
          <w:szCs w:val="24"/>
        </w:rPr>
        <w:t>错!食物网的复杂程度取决于有食物关系的生物的种类。</w:t>
      </w:r>
      <w:r w:rsidRPr="00A96A25">
        <w:rPr>
          <w:rFonts w:ascii="黑体" w:eastAsia="黑体" w:hAnsi="黑体" w:cs="宋体" w:hint="eastAsia"/>
          <w:color w:val="3E3E3E"/>
          <w:sz w:val="24"/>
          <w:szCs w:val="24"/>
        </w:rPr>
        <w:t>302.生态系统的能量流动是从生产者固定太阳能开始的，流经生态系统的总能量就是该生态系统生产者所固定的全部太阳能。</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lastRenderedPageBreak/>
        <w:t>303.发展生态农业，实现物质与能量的循环利用，是实现人与自然和谐发展的一项合理措施。</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错!能量不能循环利用。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304.对任何一个自然生态系统而言，物质可以被生物群落反复利用而不依赖于系统外的供应，但能量是逐级递减的，且是单向流动不循环的，必须从系统外获得。</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错!物质是在整个生态系统中循环，而不是在群落中循环。</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305.负反馈在生态系统中普遍存在，它是生态系统自我调节的基础。正反馈则是加速破坏平衡。所以负反馈都是有利的，正反馈都是有害的。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错!负反馈和正反馈都有积极和消极的作用。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306.全球性生态环境问题主要包括全球气候变暖、水资源短缺、臭氧层破坏、酸雨、土地荒漠化、海洋污染和生物多样性锐减等。</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307.在一个生态系统中，植物不一定是生产者，动物不一定是消费者，微生物不一定是分解者。同样，生产者不一定是植物，消费者不一定是动物，分解者不一定是微</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生物。</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308.保护生物多样性，必须做到禁止开发和利用，如禁止森林砍伐，保护森林；保护海洋生物，必须禁止乱捕乱捞。</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错!人类合理开发自然界，有利于保护生态系统的多样性。</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309.当发生火灾或者火山爆发后的群落演替属于次生演替。湖底的演替属于原生演替。</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错!火山爆发属于原生演替。</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310.C 以CO2 的形式在无机环境与生物群落之间循环。</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32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311.根据胰岛素基因制作的基因探针，仅有胰岛B 细胞中的DNA 与RNA 能与之形成杂交分子，而其他细胞中只有DNA 能与之形成杂交分子。</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312.解旋酶、DNA 聚合酶、DNA 连接酶、限制性内切酶都能作用于DNA 分子，它们的作用部位都是相同的。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错!解旋酶作用与氢键。</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313.用限制性核酸内切酶切割烟草花叶病毒的核酸。</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错!烟草花叶病毒的核酸是RNA，限制酶只能切割DNA，不能切割RNA。</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314.利用显微注射的方法将目的基因直接导入受体细胞，而不需要DNA 载体。</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错!目的基因必须与DNA载体结合，否则目的基因无法复制，无法与宿主细胞DNA整合。</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315.运载体是基因工程中的重要工具，能够自我复制，含有一个或多个限制性内切酶的切点，具有某些标记基因等，是运载体必须具备的基本条件。</w:t>
      </w:r>
      <w:proofErr w:type="gramStart"/>
      <w:r w:rsidRPr="00A96A25">
        <w:rPr>
          <w:rFonts w:ascii="黑体" w:eastAsia="黑体" w:hAnsi="黑体" w:cs="宋体"/>
          <w:color w:val="3366FF"/>
          <w:spacing w:val="15"/>
          <w:sz w:val="24"/>
          <w:szCs w:val="24"/>
        </w:rPr>
        <w:t>.对</w:t>
      </w:r>
      <w:proofErr w:type="gramEnd"/>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316.</w:t>
      </w:r>
      <w:proofErr w:type="gramStart"/>
      <w:r w:rsidRPr="00A96A25">
        <w:rPr>
          <w:rFonts w:ascii="黑体" w:eastAsia="黑体" w:hAnsi="黑体" w:cs="宋体" w:hint="eastAsia"/>
          <w:color w:val="3E3E3E"/>
          <w:sz w:val="24"/>
          <w:szCs w:val="24"/>
        </w:rPr>
        <w:t>用同个生物</w:t>
      </w:r>
      <w:proofErr w:type="gramEnd"/>
      <w:r w:rsidRPr="00A96A25">
        <w:rPr>
          <w:rFonts w:ascii="黑体" w:eastAsia="黑体" w:hAnsi="黑体" w:cs="宋体" w:hint="eastAsia"/>
          <w:color w:val="3E3E3E"/>
          <w:sz w:val="24"/>
          <w:szCs w:val="24"/>
        </w:rPr>
        <w:t>的不同细胞构建的cDNA 文库都是相同的。</w:t>
      </w:r>
      <w:r w:rsidRPr="00A96A25">
        <w:rPr>
          <w:rFonts w:ascii="黑体" w:eastAsia="黑体" w:hAnsi="黑体" w:cs="宋体"/>
          <w:color w:val="3366FF"/>
          <w:spacing w:val="8"/>
          <w:sz w:val="24"/>
          <w:szCs w:val="24"/>
        </w:rPr>
        <w:t>错!不同细胞因为选择性表达，mRNA的种类不同，所以反转录而来的cDNA文库不一定相同。</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lastRenderedPageBreak/>
        <w:t>317.如果要将人生长激素基因导入大肠杆菌，应从cDNA 文库中获取目的基因，或用人工化学合成的方法获取。</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318.用限制性内切酶切割得到的人胰岛素原基因，导入大肠杆菌细胞后不能得到有效的表达。</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319.成功导入外源基因就标志着基因工程的成功。</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错!外源基因是否能够成功表达才是成功的标志。</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320.检测受体细胞是否导入了目的基因，以及受体细胞中导入的目的基因是否转录出mRNA，可用相同的目的基因探针进行诊断。</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33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321.要获得转基因植物，可选用植物的体细胞作受体细胞，然后通过组织培养技术获得；如果要获得转基因动物，可选用动物的体细胞作受体细胞，然后通过动物细胞</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培养技术获得。</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错!动物转基因的受体细胞一般是受精卵，因为普通的动物体细胞没有全能性。</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322.基因工程的运载体可以采用大肠杆菌的质粒，但是并不是所有的大肠杆菌的质粒都可以用于基因工程。</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323.通过转基因方式获得的抗虫棉的后代具有永久抗虫的能力。</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错!外源基因可能在繁殖过程中丢失。或者认为转基因植物细胞中一般只有一个外源基因，在减数分裂的过程中，会有一半的生殖细胞不含外源基因。</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324.用相同的限制性内切酶切割DNA 留下的粘性末端是一定相同的；用不同的限制性内切酶切割DNA 留下的粘性末端一定是不相同的。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错!不同的限制酶也可能产生相同的粘性末端。</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325.采用转基因方法将人的凝血因子基因导入山羊受精卵，培育出了转基因羊。但是人的凝血因子只存在于转基因山羊的乳汁中。这说明，在该转基因山羊中，只有乳腺细胞中存在人凝血因子基因，而其他细胞中不存在。</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错!外源基因也是选择性表达，所以其它细胞含有这个基因但是没有表达出来。</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326.基因治疗是指将缺陷基因诱变为正常基因；基因诊断依据的原理是DNA 分子杂交；一种基因探针能够检测水体中的各种病毒。</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错!基因治疗往往是导入正常的基因。基因诊断还需要利用DNA凝胶电泳技术。基因探针具有特异性，一般只能检测一种病毒。</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327.通过转基因培育抗虫品种，利用种间关系控制害虫的数量，利用昆虫激素干扰昆虫的繁殖等都属于生物防治的范畴。</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328.DNA 连接酶与DNA 聚合酶都是催化磷酸二酯键的形成，但前者只催化游离脱氧核苷酸连接到已有脱氧核苷酸链上，后者催化两个DNA 片段的连接。</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错!两种酶的作用说反了。</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329.限制性核酸内切酶有3000 多种，能识别并切割回文序列，具有较强专一性；DNA 连接酶能连接所有的粘性末端，所以没有专一性。</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lastRenderedPageBreak/>
        <w:t>错!DNA连接酶只能连接DNA，不能连接蛋白质，就说明专一性，只是专一性比限制酶弱。</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330.生物体内DNA 分子的解旋一定需要解旋酶，在体外则只需要高温。</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错!转录时，DNA的解旋由RNA聚合酶完成，不需要专门的解旋酶。</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34 组</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331.为检测胰岛素基因转录的mRNA 是否翻译成胰岛素原，常用抗原-抗体杂交技术。</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332.抗生素-卡那霉素可以用来对转基因的植物细胞起到筛选的作用。</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333.在获取植物的原生质体时，使用高浓度的甘露醇溶液可以防止原生质体吸水胀破。</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334.在植物组织培养中，生长素/细胞分裂素比例高时有利于根的分化，比例低时有利于芽的分化，比例适中促进愈伤组织的形成。</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335.离体的植物体细胞与生殖细胞都可以作为植物组织培养的外植体，因为这些细胞都至少含有一个染色体组，具有全能性。</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336.愈伤组织的细胞排列整齐而紧密，且为高度液泡化、无定形状的薄壁细胞。</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错!愈伤组织排列疏松无规则。</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337.在植物组织培养的过程中，脱分化阶段不需要光照，再分化阶段需要给予光照的条件。</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338.在植物组织培养过程中，加入适量的蔗糖不仅可以为细胞提供能源物质，而且可以调节培养基的渗透压。</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339.一个四倍体的某植物体细胞与一个二倍体的另一种植物体细胞进行杂交，如果形成的杂交细胞中染色体没有丢失，则该杂交细胞通过组织培养长成的植株属于六倍</w:t>
      </w:r>
    </w:p>
    <w:p w:rsidR="00A96A25" w:rsidRPr="00A96A25" w:rsidRDefault="00A96A25" w:rsidP="00A96A25">
      <w:pPr>
        <w:adjustRightInd/>
        <w:snapToGrid/>
        <w:spacing w:after="0" w:line="390" w:lineRule="atLeast"/>
        <w:rPr>
          <w:rFonts w:ascii="黑体" w:eastAsia="黑体" w:hAnsi="黑体" w:cs="宋体"/>
          <w:sz w:val="24"/>
          <w:szCs w:val="24"/>
        </w:rPr>
      </w:pPr>
      <w:r w:rsidRPr="00A96A25">
        <w:rPr>
          <w:rFonts w:ascii="黑体" w:eastAsia="黑体" w:hAnsi="黑体" w:cs="宋体" w:hint="eastAsia"/>
          <w:color w:val="3E3E3E"/>
          <w:sz w:val="24"/>
          <w:szCs w:val="24"/>
        </w:rPr>
        <w:t>体，而且是可育的。</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340.制备单克隆抗体所涉及的生物技术包括：动物细胞融合与动物细胞培养；获得番茄—马铃薯种间杂种个体用到的技术包括：植物体细胞杂交与植物组织培养；获得</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转基因抗虫棉用到的技术只是转基因技术。</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错!植物转基因技术离不开细胞组织培养。</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35 组</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341.植物产生的种子能发育成新的个体，是种子细胞全能性的体现。</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错!种子内部已经形成了各种组织细胞，</w:t>
      </w:r>
      <w:proofErr w:type="gramStart"/>
      <w:r w:rsidRPr="00A96A25">
        <w:rPr>
          <w:rFonts w:ascii="黑体" w:eastAsia="黑体" w:hAnsi="黑体" w:cs="宋体"/>
          <w:color w:val="3366FF"/>
          <w:spacing w:val="8"/>
          <w:sz w:val="24"/>
          <w:szCs w:val="24"/>
        </w:rPr>
        <w:t>胚就相当于</w:t>
      </w:r>
      <w:proofErr w:type="gramEnd"/>
      <w:r w:rsidRPr="00A96A25">
        <w:rPr>
          <w:rFonts w:ascii="黑体" w:eastAsia="黑体" w:hAnsi="黑体" w:cs="宋体"/>
          <w:color w:val="3366FF"/>
          <w:spacing w:val="8"/>
          <w:sz w:val="24"/>
          <w:szCs w:val="24"/>
        </w:rPr>
        <w:t>一个小型的植物，所以这是长大的过程。</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342.同一株绿色开花植物不同部分的细胞经组织培养获得的愈伤组织细胞基因都是相同的。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错!花药组织培养和体细胞组织培养所获得的细胞的基因型不同。</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343.将愈伤组织包埋在人工种皮中，就形成了人工种子。人工种皮需要具有透气与透水等特点。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lastRenderedPageBreak/>
        <w:t>错!愈伤组织进一步培养成胚状体才能组装成人工种子。</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344.我国政府不反对治疗性克隆，禁止生殖性克隆。</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hint="eastAsia"/>
          <w:color w:val="3E3E3E"/>
          <w:sz w:val="24"/>
          <w:szCs w:val="24"/>
        </w:rPr>
        <w:t>345.在细胞克隆培养时，需要滋养细胞；当进行胚胎干细胞培养时需要饲养层细胞。</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hint="eastAsia"/>
          <w:color w:val="3E3E3E"/>
          <w:sz w:val="24"/>
          <w:szCs w:val="24"/>
        </w:rPr>
        <w:t>346.在动物细胞培养与植物组织培养中，都需要对培养基灭菌，还都需要用到CO2培养箱。</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错!动物细胞培养时，CO2用来维持PH值。植物培养不需要认为控制CO2，因为环境中的CO2足够进行光合作用。</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347.</w:t>
      </w:r>
      <w:r w:rsidRPr="00A96A25">
        <w:rPr>
          <w:rFonts w:ascii="黑体" w:eastAsia="黑体" w:hAnsi="黑体" w:cs="宋体" w:hint="eastAsia"/>
          <w:color w:val="3E3E3E"/>
          <w:sz w:val="24"/>
          <w:szCs w:val="24"/>
        </w:rPr>
        <w:t>动物细胞培养与植物组织培养依据的原理都是细胞的全能性。</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错!动物细胞培养的原理是细胞增殖。</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348.</w:t>
      </w:r>
      <w:r w:rsidRPr="00A96A25">
        <w:rPr>
          <w:rFonts w:ascii="黑体" w:eastAsia="黑体" w:hAnsi="黑体" w:cs="宋体" w:hint="eastAsia"/>
          <w:color w:val="3E3E3E"/>
          <w:sz w:val="24"/>
          <w:szCs w:val="24"/>
        </w:rPr>
        <w:t>动物细胞培养中，细胞具有贴壁生长以及接触抑制的特点，因此在培养中需要用胰蛋白酶处理贴壁的细胞并进行分瓶培养，分瓶后的培养称为传代培养。</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349.</w:t>
      </w:r>
      <w:r w:rsidRPr="00A96A25">
        <w:rPr>
          <w:rFonts w:ascii="黑体" w:eastAsia="黑体" w:hAnsi="黑体" w:cs="宋体" w:hint="eastAsia"/>
          <w:color w:val="3E3E3E"/>
          <w:sz w:val="24"/>
          <w:szCs w:val="24"/>
        </w:rPr>
        <w:t>动物细胞培养中配制的培养基属于合成培养基与液体培养基，在使用时，该培养基中还需要添加血清等天然成分。</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350.</w:t>
      </w:r>
      <w:r w:rsidRPr="00A96A25">
        <w:rPr>
          <w:rFonts w:ascii="黑体" w:eastAsia="黑体" w:hAnsi="黑体" w:cs="宋体" w:hint="eastAsia"/>
          <w:color w:val="3E3E3E"/>
          <w:sz w:val="24"/>
          <w:szCs w:val="24"/>
        </w:rPr>
        <w:t>如果要通过动物细胞培养提供动物克隆的供体细胞，一般应选用</w:t>
      </w:r>
      <w:r w:rsidRPr="00A96A25">
        <w:rPr>
          <w:rFonts w:ascii="黑体" w:eastAsia="黑体" w:hAnsi="黑体" w:cs="宋体"/>
          <w:color w:val="3E3E3E"/>
          <w:sz w:val="24"/>
          <w:szCs w:val="24"/>
        </w:rPr>
        <w:t>10</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代以内的培养细胞，以保证供体细胞正常的遗传基础。</w:t>
      </w:r>
      <w:r w:rsidRPr="00A96A25">
        <w:rPr>
          <w:rFonts w:ascii="黑体" w:eastAsia="黑体" w:hAnsi="黑体" w:cs="宋体"/>
          <w:color w:val="3366FF"/>
          <w:spacing w:val="15"/>
          <w:sz w:val="24"/>
          <w:szCs w:val="24"/>
        </w:rPr>
        <w:t>对!</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36 组</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351.</w:t>
      </w:r>
      <w:r w:rsidRPr="00A96A25">
        <w:rPr>
          <w:rFonts w:ascii="黑体" w:eastAsia="黑体" w:hAnsi="黑体" w:cs="宋体" w:hint="eastAsia"/>
          <w:color w:val="3E3E3E"/>
          <w:sz w:val="24"/>
          <w:szCs w:val="24"/>
        </w:rPr>
        <w:t>动物细胞培养中绝大多数细胞不能活过</w:t>
      </w:r>
      <w:r w:rsidRPr="00A96A25">
        <w:rPr>
          <w:rFonts w:ascii="黑体" w:eastAsia="黑体" w:hAnsi="黑体" w:cs="宋体"/>
          <w:color w:val="3E3E3E"/>
          <w:sz w:val="24"/>
          <w:szCs w:val="24"/>
        </w:rPr>
        <w:t>10</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代。</w:t>
      </w:r>
      <w:proofErr w:type="gramStart"/>
      <w:r w:rsidRPr="00A96A25">
        <w:rPr>
          <w:rFonts w:ascii="黑体" w:eastAsia="黑体" w:hAnsi="黑体" w:cs="宋体"/>
          <w:color w:val="3E3E3E"/>
          <w:spacing w:val="15"/>
          <w:sz w:val="24"/>
          <w:szCs w:val="24"/>
        </w:rPr>
        <w:t>.</w:t>
      </w:r>
      <w:r w:rsidRPr="00A96A25">
        <w:rPr>
          <w:rFonts w:ascii="黑体" w:eastAsia="黑体" w:hAnsi="黑体" w:cs="宋体"/>
          <w:color w:val="3366FF"/>
          <w:spacing w:val="15"/>
          <w:sz w:val="24"/>
          <w:szCs w:val="24"/>
        </w:rPr>
        <w:t>对</w:t>
      </w:r>
      <w:proofErr w:type="gramEnd"/>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352.</w:t>
      </w:r>
      <w:r w:rsidRPr="00A96A25">
        <w:rPr>
          <w:rFonts w:ascii="黑体" w:eastAsia="黑体" w:hAnsi="黑体" w:cs="宋体" w:hint="eastAsia"/>
          <w:color w:val="3E3E3E"/>
          <w:sz w:val="24"/>
          <w:szCs w:val="24"/>
        </w:rPr>
        <w:t>诱导动物细胞融合除可以用离心、振荡、</w:t>
      </w:r>
      <w:proofErr w:type="gramStart"/>
      <w:r w:rsidRPr="00A96A25">
        <w:rPr>
          <w:rFonts w:ascii="黑体" w:eastAsia="黑体" w:hAnsi="黑体" w:cs="宋体" w:hint="eastAsia"/>
          <w:color w:val="3E3E3E"/>
          <w:sz w:val="24"/>
          <w:szCs w:val="24"/>
        </w:rPr>
        <w:t>电激等物理</w:t>
      </w:r>
      <w:proofErr w:type="gramEnd"/>
      <w:r w:rsidRPr="00A96A25">
        <w:rPr>
          <w:rFonts w:ascii="黑体" w:eastAsia="黑体" w:hAnsi="黑体" w:cs="宋体" w:hint="eastAsia"/>
          <w:color w:val="3E3E3E"/>
          <w:sz w:val="24"/>
          <w:szCs w:val="24"/>
        </w:rPr>
        <w:t>方法和聚乙二醇处理等化学方法外，还可以采用灭活的病毒进行处理；诱导植物细胞融合则不能使用灭活的病毒。</w:t>
      </w:r>
      <w:proofErr w:type="gramStart"/>
      <w:r w:rsidRPr="00A96A25">
        <w:rPr>
          <w:rFonts w:ascii="黑体" w:eastAsia="黑体" w:hAnsi="黑体" w:cs="宋体"/>
          <w:color w:val="3366FF"/>
          <w:spacing w:val="15"/>
          <w:sz w:val="24"/>
          <w:szCs w:val="24"/>
        </w:rPr>
        <w:t>.对</w:t>
      </w:r>
      <w:proofErr w:type="gramEnd"/>
      <w:r w:rsidRPr="00A96A25">
        <w:rPr>
          <w:rFonts w:ascii="黑体" w:eastAsia="黑体" w:hAnsi="黑体" w:cs="宋体"/>
          <w:color w:val="3366FF"/>
          <w:spacing w:val="15"/>
          <w:sz w:val="24"/>
          <w:szCs w:val="24"/>
        </w:rPr>
        <w:t>!</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353.</w:t>
      </w:r>
      <w:r w:rsidRPr="00A96A25">
        <w:rPr>
          <w:rFonts w:ascii="黑体" w:eastAsia="黑体" w:hAnsi="黑体" w:cs="宋体" w:hint="eastAsia"/>
          <w:color w:val="3E3E3E"/>
          <w:sz w:val="24"/>
          <w:szCs w:val="24"/>
        </w:rPr>
        <w:t>将</w:t>
      </w:r>
      <w:r w:rsidRPr="00A96A25">
        <w:rPr>
          <w:rFonts w:ascii="黑体" w:eastAsia="黑体" w:hAnsi="黑体" w:cs="宋体"/>
          <w:color w:val="3E3E3E"/>
          <w:sz w:val="24"/>
          <w:szCs w:val="24"/>
        </w:rPr>
        <w:t>B</w:t>
      </w:r>
      <w:r w:rsidRPr="00A96A25">
        <w:rPr>
          <w:rFonts w:ascii="宋体" w:eastAsia="宋体" w:hAnsi="宋体" w:cs="宋体" w:hint="eastAsia"/>
          <w:color w:val="3E3E3E"/>
          <w:sz w:val="24"/>
          <w:szCs w:val="24"/>
        </w:rPr>
        <w:t> </w:t>
      </w:r>
      <w:r w:rsidRPr="00A96A25">
        <w:rPr>
          <w:rFonts w:ascii="黑体" w:eastAsia="黑体" w:hAnsi="黑体" w:cs="宋体" w:hint="eastAsia"/>
          <w:color w:val="3E3E3E"/>
          <w:sz w:val="24"/>
          <w:szCs w:val="24"/>
        </w:rPr>
        <w:t>淋巴细胞与骨髓瘤细胞进行诱导融合，培养液中融合后的细胞即为杂交瘤细胞。</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366FF"/>
          <w:spacing w:val="15"/>
          <w:sz w:val="24"/>
          <w:szCs w:val="24"/>
        </w:rPr>
        <w:t>错!诱导产生的细胞也可能是两个淋巴细胞的融合或两个瘤细胞的融合。</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354.</w:t>
      </w:r>
      <w:r w:rsidRPr="00A96A25">
        <w:rPr>
          <w:rFonts w:ascii="黑体" w:eastAsia="黑体" w:hAnsi="黑体" w:cs="宋体" w:hint="eastAsia"/>
          <w:color w:val="3E3E3E"/>
          <w:sz w:val="24"/>
          <w:szCs w:val="24"/>
        </w:rPr>
        <w:t>在动物细胞培养中需要进行二次筛选。第一次是用选择性培养基筛选出杂交瘤细胞；第二次是用抗原</w:t>
      </w:r>
      <w:r w:rsidRPr="00A96A25">
        <w:rPr>
          <w:rFonts w:ascii="黑体" w:eastAsia="黑体" w:hAnsi="黑体" w:cs="宋体"/>
          <w:color w:val="3E3E3E"/>
          <w:sz w:val="24"/>
          <w:szCs w:val="24"/>
        </w:rPr>
        <w:t>—</w:t>
      </w:r>
      <w:r w:rsidRPr="00A96A25">
        <w:rPr>
          <w:rFonts w:ascii="黑体" w:eastAsia="黑体" w:hAnsi="黑体" w:cs="宋体" w:hint="eastAsia"/>
          <w:color w:val="3E3E3E"/>
          <w:sz w:val="24"/>
          <w:szCs w:val="24"/>
        </w:rPr>
        <w:t>抗体结合的原理筛选出能产生特定抗体的杂交瘤细胞。</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355.</w:t>
      </w:r>
      <w:r w:rsidRPr="00A96A25">
        <w:rPr>
          <w:rFonts w:ascii="黑体" w:eastAsia="黑体" w:hAnsi="黑体" w:cs="宋体" w:hint="eastAsia"/>
          <w:color w:val="3E3E3E"/>
          <w:sz w:val="24"/>
          <w:szCs w:val="24"/>
        </w:rPr>
        <w:t>杂交瘤细胞具有既能产生抗体又能无限增殖的特点；杂交瘤细胞产生的单抗具有特异强、灵敏度高的特点。</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line="375" w:lineRule="atLeast"/>
        <w:rPr>
          <w:rFonts w:ascii="黑体" w:eastAsia="黑体" w:hAnsi="黑体" w:cs="宋体"/>
          <w:sz w:val="24"/>
          <w:szCs w:val="24"/>
        </w:rPr>
      </w:pPr>
      <w:r w:rsidRPr="00A96A25">
        <w:rPr>
          <w:rFonts w:ascii="黑体" w:eastAsia="黑体" w:hAnsi="黑体" w:cs="宋体"/>
          <w:color w:val="3E3E3E"/>
          <w:sz w:val="24"/>
          <w:szCs w:val="24"/>
        </w:rPr>
        <w:t>356.</w:t>
      </w:r>
      <w:r w:rsidRPr="00A96A25">
        <w:rPr>
          <w:rFonts w:ascii="黑体" w:eastAsia="黑体" w:hAnsi="黑体" w:cs="宋体" w:hint="eastAsia"/>
          <w:color w:val="3E3E3E"/>
          <w:sz w:val="24"/>
          <w:szCs w:val="24"/>
        </w:rPr>
        <w:t>通过核移植获得的克隆动物，完全继承</w:t>
      </w:r>
      <w:proofErr w:type="gramStart"/>
      <w:r w:rsidRPr="00A96A25">
        <w:rPr>
          <w:rFonts w:ascii="黑体" w:eastAsia="黑体" w:hAnsi="黑体" w:cs="宋体" w:hint="eastAsia"/>
          <w:color w:val="3E3E3E"/>
          <w:sz w:val="24"/>
          <w:szCs w:val="24"/>
        </w:rPr>
        <w:t>了供核个体</w:t>
      </w:r>
      <w:proofErr w:type="gramEnd"/>
      <w:r w:rsidRPr="00A96A25">
        <w:rPr>
          <w:rFonts w:ascii="黑体" w:eastAsia="黑体" w:hAnsi="黑体" w:cs="宋体" w:hint="eastAsia"/>
          <w:color w:val="3E3E3E"/>
          <w:sz w:val="24"/>
          <w:szCs w:val="24"/>
        </w:rPr>
        <w:t>的遗传性，因此其性状表现只</w:t>
      </w:r>
      <w:proofErr w:type="gramStart"/>
      <w:r w:rsidRPr="00A96A25">
        <w:rPr>
          <w:rFonts w:ascii="黑体" w:eastAsia="黑体" w:hAnsi="黑体" w:cs="宋体" w:hint="eastAsia"/>
          <w:color w:val="3E3E3E"/>
          <w:sz w:val="24"/>
          <w:szCs w:val="24"/>
        </w:rPr>
        <w:t>与供核个体</w:t>
      </w:r>
      <w:proofErr w:type="gramEnd"/>
      <w:r w:rsidRPr="00A96A25">
        <w:rPr>
          <w:rFonts w:ascii="黑体" w:eastAsia="黑体" w:hAnsi="黑体" w:cs="宋体" w:hint="eastAsia"/>
          <w:color w:val="3E3E3E"/>
          <w:sz w:val="24"/>
          <w:szCs w:val="24"/>
        </w:rPr>
        <w:t>相关，与其他个体无关。</w:t>
      </w:r>
      <w:r w:rsidRPr="00A96A25">
        <w:rPr>
          <w:rFonts w:ascii="黑体" w:eastAsia="黑体" w:hAnsi="黑体" w:cs="宋体"/>
          <w:color w:val="3366FF"/>
          <w:spacing w:val="15"/>
          <w:sz w:val="24"/>
          <w:szCs w:val="24"/>
        </w:rPr>
        <w:t>错!克隆动物的细胞质基因来自提供细胞质的个体。</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357.</w:t>
      </w:r>
      <w:r w:rsidRPr="00A96A25">
        <w:rPr>
          <w:rFonts w:ascii="黑体" w:eastAsia="黑体" w:hAnsi="黑体" w:cs="宋体" w:hint="eastAsia"/>
          <w:color w:val="3E3E3E"/>
          <w:sz w:val="24"/>
          <w:szCs w:val="24"/>
        </w:rPr>
        <w:t>胚胎干细胞具有分化成各种组织器官的能力，这说明了胚胎干细胞的发育全能性。诱导胚胎干细胞分化的培养基中不需要加入饲养层细胞。</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358.</w:t>
      </w:r>
      <w:r w:rsidRPr="00A96A25">
        <w:rPr>
          <w:rFonts w:ascii="黑体" w:eastAsia="黑体" w:hAnsi="黑体" w:cs="宋体" w:hint="eastAsia"/>
          <w:color w:val="3E3E3E"/>
          <w:sz w:val="24"/>
          <w:szCs w:val="24"/>
        </w:rPr>
        <w:t>胚胎移植之前需要对供体和受体进行免疫检查，防止发生免疫排斥反应。</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t>错!胚胎移植不会出现免疫排斥。</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359.</w:t>
      </w:r>
      <w:r w:rsidRPr="00A96A25">
        <w:rPr>
          <w:rFonts w:ascii="黑体" w:eastAsia="黑体" w:hAnsi="黑体" w:cs="宋体" w:hint="eastAsia"/>
          <w:color w:val="3E3E3E"/>
          <w:sz w:val="24"/>
          <w:szCs w:val="24"/>
        </w:rPr>
        <w:t>动物细胞克隆、转基因工程</w:t>
      </w:r>
      <w:proofErr w:type="gramStart"/>
      <w:r w:rsidRPr="00A96A25">
        <w:rPr>
          <w:rFonts w:ascii="黑体" w:eastAsia="黑体" w:hAnsi="黑体" w:cs="宋体" w:hint="eastAsia"/>
          <w:color w:val="3E3E3E"/>
          <w:sz w:val="24"/>
          <w:szCs w:val="24"/>
        </w:rPr>
        <w:t>等只要</w:t>
      </w:r>
      <w:proofErr w:type="gramEnd"/>
      <w:r w:rsidRPr="00A96A25">
        <w:rPr>
          <w:rFonts w:ascii="黑体" w:eastAsia="黑体" w:hAnsi="黑体" w:cs="宋体" w:hint="eastAsia"/>
          <w:color w:val="3E3E3E"/>
          <w:sz w:val="24"/>
          <w:szCs w:val="24"/>
        </w:rPr>
        <w:t>最后一步涉及胚胎移植，代孕母亲与供体母亲必须进行同期发情处理。</w:t>
      </w:r>
      <w:r w:rsidRPr="00A96A25">
        <w:rPr>
          <w:rFonts w:ascii="黑体" w:eastAsia="黑体" w:hAnsi="黑体" w:cs="宋体"/>
          <w:color w:val="3366FF"/>
          <w:spacing w:val="8"/>
          <w:sz w:val="24"/>
          <w:szCs w:val="24"/>
        </w:rPr>
        <w:t>对!</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E3E3E"/>
          <w:sz w:val="24"/>
          <w:szCs w:val="24"/>
        </w:rPr>
        <w:t>360.</w:t>
      </w:r>
      <w:r w:rsidRPr="00A96A25">
        <w:rPr>
          <w:rFonts w:ascii="黑体" w:eastAsia="黑体" w:hAnsi="黑体" w:cs="宋体" w:hint="eastAsia"/>
          <w:color w:val="3E3E3E"/>
          <w:sz w:val="24"/>
          <w:szCs w:val="24"/>
        </w:rPr>
        <w:t>试管婴儿和胚胎移植技术都属于有性生殖。</w:t>
      </w:r>
    </w:p>
    <w:p w:rsidR="00A96A25" w:rsidRPr="00A96A25" w:rsidRDefault="00A96A25" w:rsidP="00A96A25">
      <w:pPr>
        <w:adjustRightInd/>
        <w:snapToGrid/>
        <w:spacing w:after="0"/>
        <w:rPr>
          <w:rFonts w:ascii="黑体" w:eastAsia="黑体" w:hAnsi="黑体" w:cs="宋体"/>
          <w:sz w:val="24"/>
          <w:szCs w:val="24"/>
        </w:rPr>
      </w:pPr>
      <w:r w:rsidRPr="00A96A25">
        <w:rPr>
          <w:rFonts w:ascii="黑体" w:eastAsia="黑体" w:hAnsi="黑体" w:cs="宋体"/>
          <w:color w:val="3366FF"/>
          <w:spacing w:val="8"/>
          <w:sz w:val="24"/>
          <w:szCs w:val="24"/>
        </w:rPr>
        <w:lastRenderedPageBreak/>
        <w:t>错!胚胎移植技术无所谓有性还是无性，关键看胚胎的来源是受精卵形成的，还是无性繁殖形成的。</w:t>
      </w:r>
    </w:p>
    <w:p w:rsidR="00A96A25" w:rsidRPr="00A96A25" w:rsidRDefault="00A96A25" w:rsidP="00A96A25">
      <w:pPr>
        <w:adjustRightInd/>
        <w:snapToGrid/>
        <w:spacing w:after="0"/>
        <w:rPr>
          <w:rFonts w:ascii="黑体" w:eastAsia="黑体" w:hAnsi="黑体" w:cs="宋体"/>
          <w:color w:val="FF0000"/>
          <w:sz w:val="24"/>
          <w:szCs w:val="24"/>
        </w:rPr>
      </w:pPr>
      <w:r w:rsidRPr="00A96A25">
        <w:rPr>
          <w:rFonts w:ascii="黑体" w:eastAsia="黑体" w:hAnsi="黑体" w:cs="宋体"/>
          <w:color w:val="FF0000"/>
          <w:sz w:val="24"/>
          <w:szCs w:val="24"/>
        </w:rPr>
        <w:t>第 37 组</w:t>
      </w:r>
    </w:p>
    <w:p w:rsidR="00A96A25" w:rsidRPr="00A96A25" w:rsidRDefault="00A96A25" w:rsidP="00A96A25">
      <w:pPr>
        <w:shd w:val="clear" w:color="auto" w:fill="FFFFFF"/>
        <w:adjustRightInd/>
        <w:snapToGrid/>
        <w:spacing w:after="0" w:line="375" w:lineRule="atLeast"/>
        <w:jc w:val="both"/>
        <w:rPr>
          <w:rFonts w:ascii="黑体" w:eastAsia="黑体" w:hAnsi="黑体" w:cs="宋体"/>
          <w:color w:val="333333"/>
          <w:spacing w:val="8"/>
          <w:sz w:val="23"/>
          <w:szCs w:val="23"/>
        </w:rPr>
      </w:pPr>
      <w:r w:rsidRPr="00A96A25">
        <w:rPr>
          <w:rFonts w:ascii="黑体" w:eastAsia="黑体" w:hAnsi="黑体" w:cs="宋体"/>
          <w:color w:val="3E3E3E"/>
          <w:spacing w:val="8"/>
          <w:sz w:val="23"/>
          <w:szCs w:val="23"/>
        </w:rPr>
        <w:t>361.</w:t>
      </w:r>
      <w:r w:rsidRPr="00A96A25">
        <w:rPr>
          <w:rFonts w:ascii="黑体" w:eastAsia="黑体" w:hAnsi="黑体" w:cs="宋体" w:hint="eastAsia"/>
          <w:color w:val="3E3E3E"/>
          <w:spacing w:val="8"/>
          <w:sz w:val="23"/>
          <w:szCs w:val="23"/>
        </w:rPr>
        <w:t>试管婴儿技术中，从生物体内取出的精子是成熟的，卵是不成熟的。完成受精后，可以立即进行胚胎移植，最晚不能原肠胚时期。</w:t>
      </w:r>
    </w:p>
    <w:p w:rsidR="00A96A25" w:rsidRPr="00A96A25" w:rsidRDefault="00A96A25" w:rsidP="00A96A25">
      <w:pPr>
        <w:shd w:val="clear" w:color="auto" w:fill="FFFFFF"/>
        <w:adjustRightInd/>
        <w:snapToGrid/>
        <w:spacing w:after="0" w:line="375" w:lineRule="atLeast"/>
        <w:jc w:val="both"/>
        <w:rPr>
          <w:rFonts w:ascii="黑体" w:eastAsia="黑体" w:hAnsi="黑体" w:cs="宋体"/>
          <w:color w:val="333333"/>
          <w:spacing w:val="8"/>
          <w:sz w:val="23"/>
          <w:szCs w:val="23"/>
        </w:rPr>
      </w:pPr>
      <w:r w:rsidRPr="00A96A25">
        <w:rPr>
          <w:rFonts w:ascii="黑体" w:eastAsia="黑体" w:hAnsi="黑体" w:cs="宋体" w:hint="eastAsia"/>
          <w:color w:val="3366FF"/>
          <w:spacing w:val="15"/>
          <w:sz w:val="23"/>
          <w:szCs w:val="23"/>
        </w:rPr>
        <w:t>错!需要卵裂到8个细胞，才能移植，否则无法着床。</w:t>
      </w:r>
    </w:p>
    <w:p w:rsidR="00A96A25" w:rsidRPr="00A96A25" w:rsidRDefault="00A96A25" w:rsidP="00A96A25">
      <w:pPr>
        <w:shd w:val="clear" w:color="auto" w:fill="FFFFFF"/>
        <w:adjustRightInd/>
        <w:snapToGrid/>
        <w:spacing w:after="0" w:line="375" w:lineRule="atLeast"/>
        <w:jc w:val="both"/>
        <w:rPr>
          <w:rFonts w:ascii="黑体" w:eastAsia="黑体" w:hAnsi="黑体" w:cs="宋体"/>
          <w:color w:val="333333"/>
          <w:spacing w:val="8"/>
          <w:sz w:val="23"/>
          <w:szCs w:val="23"/>
        </w:rPr>
      </w:pPr>
      <w:r w:rsidRPr="00A96A25">
        <w:rPr>
          <w:rFonts w:ascii="黑体" w:eastAsia="黑体" w:hAnsi="黑体" w:cs="宋体"/>
          <w:color w:val="3E3E3E"/>
          <w:spacing w:val="8"/>
          <w:sz w:val="23"/>
          <w:szCs w:val="23"/>
        </w:rPr>
        <w:t>362.</w:t>
      </w:r>
      <w:r w:rsidRPr="00A96A25">
        <w:rPr>
          <w:rFonts w:ascii="黑体" w:eastAsia="黑体" w:hAnsi="黑体" w:cs="宋体" w:hint="eastAsia"/>
          <w:color w:val="3E3E3E"/>
          <w:spacing w:val="8"/>
          <w:sz w:val="23"/>
          <w:szCs w:val="23"/>
        </w:rPr>
        <w:t>卵裂期细胞数目不断增加但卵裂球总体积并不增加，有机物的总量也不断减少。</w:t>
      </w:r>
      <w:r w:rsidRPr="00A96A25">
        <w:rPr>
          <w:rFonts w:ascii="黑体" w:eastAsia="黑体" w:hAnsi="黑体" w:cs="宋体" w:hint="eastAsia"/>
          <w:color w:val="3366FF"/>
          <w:spacing w:val="15"/>
          <w:sz w:val="23"/>
          <w:szCs w:val="23"/>
        </w:rPr>
        <w:t>对!</w:t>
      </w:r>
    </w:p>
    <w:p w:rsidR="00A96A25" w:rsidRPr="00A96A25" w:rsidRDefault="00A96A25" w:rsidP="00A96A25">
      <w:pPr>
        <w:shd w:val="clear" w:color="auto" w:fill="FFFFFF"/>
        <w:adjustRightInd/>
        <w:snapToGrid/>
        <w:spacing w:after="0" w:line="375" w:lineRule="atLeast"/>
        <w:jc w:val="both"/>
        <w:rPr>
          <w:rFonts w:ascii="黑体" w:eastAsia="黑体" w:hAnsi="黑体" w:cs="宋体"/>
          <w:color w:val="333333"/>
          <w:spacing w:val="8"/>
          <w:sz w:val="23"/>
          <w:szCs w:val="23"/>
        </w:rPr>
      </w:pPr>
      <w:r w:rsidRPr="00A96A25">
        <w:rPr>
          <w:rFonts w:ascii="黑体" w:eastAsia="黑体" w:hAnsi="黑体" w:cs="宋体"/>
          <w:color w:val="3E3E3E"/>
          <w:spacing w:val="8"/>
          <w:sz w:val="23"/>
          <w:szCs w:val="23"/>
        </w:rPr>
        <w:t>363.</w:t>
      </w:r>
      <w:r w:rsidRPr="00A96A25">
        <w:rPr>
          <w:rFonts w:ascii="黑体" w:eastAsia="黑体" w:hAnsi="黑体" w:cs="宋体" w:hint="eastAsia"/>
          <w:color w:val="3E3E3E"/>
          <w:spacing w:val="8"/>
          <w:sz w:val="23"/>
          <w:szCs w:val="23"/>
        </w:rPr>
        <w:t>精子的获能不是获得</w:t>
      </w:r>
      <w:r w:rsidRPr="00A96A25">
        <w:rPr>
          <w:rFonts w:ascii="黑体" w:eastAsia="黑体" w:hAnsi="黑体" w:cs="宋体"/>
          <w:color w:val="3E3E3E"/>
          <w:spacing w:val="8"/>
          <w:sz w:val="23"/>
          <w:szCs w:val="23"/>
        </w:rPr>
        <w:t>ATP</w:t>
      </w:r>
      <w:r w:rsidRPr="00A96A25">
        <w:rPr>
          <w:rFonts w:ascii="黑体" w:eastAsia="黑体" w:hAnsi="黑体" w:cs="宋体" w:hint="eastAsia"/>
          <w:color w:val="3E3E3E"/>
          <w:spacing w:val="8"/>
          <w:sz w:val="23"/>
          <w:szCs w:val="23"/>
        </w:rPr>
        <w:t>，而是受到外界环境中某些</w:t>
      </w:r>
      <w:proofErr w:type="gramStart"/>
      <w:r w:rsidRPr="00A96A25">
        <w:rPr>
          <w:rFonts w:ascii="黑体" w:eastAsia="黑体" w:hAnsi="黑体" w:cs="宋体" w:hint="eastAsia"/>
          <w:color w:val="3E3E3E"/>
          <w:spacing w:val="8"/>
          <w:sz w:val="23"/>
          <w:szCs w:val="23"/>
        </w:rPr>
        <w:t>物质如酶和</w:t>
      </w:r>
      <w:proofErr w:type="gramEnd"/>
      <w:r w:rsidRPr="00A96A25">
        <w:rPr>
          <w:rFonts w:ascii="黑体" w:eastAsia="黑体" w:hAnsi="黑体" w:cs="宋体" w:hint="eastAsia"/>
          <w:color w:val="3E3E3E"/>
          <w:spacing w:val="8"/>
          <w:sz w:val="23"/>
          <w:szCs w:val="23"/>
        </w:rPr>
        <w:t>离子的作用，具备了受精的能力。</w:t>
      </w:r>
      <w:r w:rsidRPr="00A96A25">
        <w:rPr>
          <w:rFonts w:ascii="黑体" w:eastAsia="黑体" w:hAnsi="黑体" w:cs="宋体" w:hint="eastAsia"/>
          <w:color w:val="3366FF"/>
          <w:spacing w:val="15"/>
          <w:sz w:val="23"/>
          <w:szCs w:val="23"/>
        </w:rPr>
        <w:t>对!</w:t>
      </w:r>
    </w:p>
    <w:p w:rsidR="00A96A25" w:rsidRPr="00A96A25" w:rsidRDefault="00A96A25" w:rsidP="00A96A25">
      <w:pPr>
        <w:shd w:val="clear" w:color="auto" w:fill="FFFFFF"/>
        <w:adjustRightInd/>
        <w:snapToGrid/>
        <w:spacing w:after="0" w:line="375" w:lineRule="atLeast"/>
        <w:jc w:val="both"/>
        <w:rPr>
          <w:rFonts w:ascii="黑体" w:eastAsia="黑体" w:hAnsi="黑体" w:cs="宋体"/>
          <w:color w:val="333333"/>
          <w:spacing w:val="8"/>
          <w:sz w:val="23"/>
          <w:szCs w:val="23"/>
        </w:rPr>
      </w:pPr>
      <w:r w:rsidRPr="00A96A25">
        <w:rPr>
          <w:rFonts w:ascii="黑体" w:eastAsia="黑体" w:hAnsi="黑体" w:cs="宋体"/>
          <w:color w:val="3E3E3E"/>
          <w:spacing w:val="8"/>
          <w:sz w:val="23"/>
          <w:szCs w:val="23"/>
        </w:rPr>
        <w:t>364.</w:t>
      </w:r>
      <w:r w:rsidRPr="00A96A25">
        <w:rPr>
          <w:rFonts w:ascii="黑体" w:eastAsia="黑体" w:hAnsi="黑体" w:cs="宋体" w:hint="eastAsia"/>
          <w:color w:val="3E3E3E"/>
          <w:spacing w:val="8"/>
          <w:sz w:val="23"/>
          <w:szCs w:val="23"/>
        </w:rPr>
        <w:t>我国古代的</w:t>
      </w:r>
      <w:r w:rsidRPr="00A96A25">
        <w:rPr>
          <w:rFonts w:ascii="黑体" w:eastAsia="黑体" w:hAnsi="黑体" w:cs="宋体"/>
          <w:color w:val="3E3E3E"/>
          <w:spacing w:val="8"/>
          <w:sz w:val="23"/>
          <w:szCs w:val="23"/>
        </w:rPr>
        <w:t>“</w:t>
      </w:r>
      <w:r w:rsidRPr="00A96A25">
        <w:rPr>
          <w:rFonts w:ascii="黑体" w:eastAsia="黑体" w:hAnsi="黑体" w:cs="宋体" w:hint="eastAsia"/>
          <w:color w:val="3E3E3E"/>
          <w:spacing w:val="8"/>
          <w:sz w:val="23"/>
          <w:szCs w:val="23"/>
        </w:rPr>
        <w:t>无废弃物农业</w:t>
      </w:r>
      <w:r w:rsidRPr="00A96A25">
        <w:rPr>
          <w:rFonts w:ascii="黑体" w:eastAsia="黑体" w:hAnsi="黑体" w:cs="宋体"/>
          <w:color w:val="3E3E3E"/>
          <w:spacing w:val="8"/>
          <w:sz w:val="23"/>
          <w:szCs w:val="23"/>
        </w:rPr>
        <w:t>”</w:t>
      </w:r>
      <w:r w:rsidRPr="00A96A25">
        <w:rPr>
          <w:rFonts w:ascii="黑体" w:eastAsia="黑体" w:hAnsi="黑体" w:cs="宋体" w:hint="eastAsia"/>
          <w:color w:val="3E3E3E"/>
          <w:spacing w:val="8"/>
          <w:sz w:val="23"/>
          <w:szCs w:val="23"/>
        </w:rPr>
        <w:t>，从生态学上看是遵循了物质循环再生原理。</w:t>
      </w:r>
      <w:r w:rsidRPr="00A96A25">
        <w:rPr>
          <w:rFonts w:ascii="黑体" w:eastAsia="黑体" w:hAnsi="黑体" w:cs="宋体" w:hint="eastAsia"/>
          <w:color w:val="3366FF"/>
          <w:spacing w:val="15"/>
          <w:sz w:val="23"/>
          <w:szCs w:val="23"/>
        </w:rPr>
        <w:t>对!</w:t>
      </w:r>
    </w:p>
    <w:p w:rsidR="00A96A25" w:rsidRPr="00A96A25" w:rsidRDefault="00A96A25" w:rsidP="00A96A25">
      <w:pPr>
        <w:shd w:val="clear" w:color="auto" w:fill="FFFFFF"/>
        <w:adjustRightInd/>
        <w:snapToGrid/>
        <w:spacing w:after="0" w:line="360" w:lineRule="atLeast"/>
        <w:jc w:val="both"/>
        <w:rPr>
          <w:rFonts w:ascii="黑体" w:eastAsia="黑体" w:hAnsi="黑体" w:cs="宋体"/>
          <w:color w:val="333333"/>
          <w:spacing w:val="8"/>
          <w:sz w:val="23"/>
          <w:szCs w:val="23"/>
        </w:rPr>
      </w:pPr>
      <w:r w:rsidRPr="00A96A25">
        <w:rPr>
          <w:rFonts w:ascii="黑体" w:eastAsia="黑体" w:hAnsi="黑体" w:cs="宋体"/>
          <w:color w:val="3E3E3E"/>
          <w:spacing w:val="8"/>
          <w:sz w:val="23"/>
          <w:szCs w:val="23"/>
        </w:rPr>
        <w:t>365.</w:t>
      </w:r>
      <w:r w:rsidRPr="00A96A25">
        <w:rPr>
          <w:rFonts w:ascii="黑体" w:eastAsia="黑体" w:hAnsi="黑体" w:cs="宋体" w:hint="eastAsia"/>
          <w:color w:val="3E3E3E"/>
          <w:spacing w:val="8"/>
          <w:sz w:val="23"/>
          <w:szCs w:val="23"/>
        </w:rPr>
        <w:t>生态农业的建立，提高了各营养级之间的能量传递效率。</w:t>
      </w:r>
    </w:p>
    <w:p w:rsidR="00A96A25" w:rsidRPr="00A96A25" w:rsidRDefault="00A96A25" w:rsidP="00A96A25">
      <w:pPr>
        <w:shd w:val="clear" w:color="auto" w:fill="FFFFFF"/>
        <w:adjustRightInd/>
        <w:snapToGrid/>
        <w:spacing w:after="0" w:line="360" w:lineRule="atLeast"/>
        <w:jc w:val="both"/>
        <w:rPr>
          <w:rFonts w:ascii="黑体" w:eastAsia="黑体" w:hAnsi="黑体" w:cs="宋体"/>
          <w:color w:val="333333"/>
          <w:spacing w:val="8"/>
          <w:sz w:val="23"/>
          <w:szCs w:val="23"/>
        </w:rPr>
      </w:pPr>
      <w:r w:rsidRPr="00A96A25">
        <w:rPr>
          <w:rFonts w:ascii="黑体" w:eastAsia="黑体" w:hAnsi="黑体" w:cs="宋体" w:hint="eastAsia"/>
          <w:color w:val="3366FF"/>
          <w:spacing w:val="8"/>
          <w:sz w:val="23"/>
          <w:szCs w:val="23"/>
        </w:rPr>
        <w:t>错!人类很难改变能量传递效率，而只能使能量更多地流向对人类有益的部分。</w:t>
      </w:r>
    </w:p>
    <w:p w:rsidR="00A96A25" w:rsidRDefault="00A96A25" w:rsidP="00D31D50">
      <w:pPr>
        <w:spacing w:line="220" w:lineRule="atLeast"/>
      </w:pPr>
    </w:p>
    <w:sectPr w:rsidR="00A96A25"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557" w:rsidRDefault="00360557" w:rsidP="00A96A25">
      <w:pPr>
        <w:spacing w:after="0"/>
      </w:pPr>
      <w:r>
        <w:separator/>
      </w:r>
    </w:p>
  </w:endnote>
  <w:endnote w:type="continuationSeparator" w:id="0">
    <w:p w:rsidR="00360557" w:rsidRDefault="00360557" w:rsidP="00A96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egoePri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B1D" w:rsidRDefault="00985B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A25" w:rsidRPr="00F419A5" w:rsidRDefault="00A96A25">
    <w:pPr>
      <w:pStyle w:val="a5"/>
      <w:rPr>
        <w:color w:val="FF0000"/>
        <w:sz w:val="21"/>
        <w:szCs w:val="21"/>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B1D" w:rsidRDefault="00985B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557" w:rsidRDefault="00360557" w:rsidP="00A96A25">
      <w:pPr>
        <w:spacing w:after="0"/>
      </w:pPr>
      <w:r>
        <w:separator/>
      </w:r>
    </w:p>
  </w:footnote>
  <w:footnote w:type="continuationSeparator" w:id="0">
    <w:p w:rsidR="00360557" w:rsidRDefault="00360557" w:rsidP="00A96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B1D" w:rsidRDefault="00985B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A25" w:rsidRPr="00F419A5" w:rsidRDefault="00A96A25" w:rsidP="00F419A5">
    <w:pPr>
      <w:pStyle w:val="a5"/>
      <w:rPr>
        <w:color w:val="FF0000"/>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B1D" w:rsidRDefault="00985B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20109B"/>
    <w:rsid w:val="00323B43"/>
    <w:rsid w:val="00360557"/>
    <w:rsid w:val="003D37D8"/>
    <w:rsid w:val="00426133"/>
    <w:rsid w:val="004358AB"/>
    <w:rsid w:val="007359C1"/>
    <w:rsid w:val="008B7726"/>
    <w:rsid w:val="00980484"/>
    <w:rsid w:val="00985B1D"/>
    <w:rsid w:val="00A96A25"/>
    <w:rsid w:val="00C55F90"/>
    <w:rsid w:val="00D31D50"/>
    <w:rsid w:val="00E63FAE"/>
    <w:rsid w:val="00F4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ABC6"/>
  <w15:docId w15:val="{A25A5F2F-8AC4-4994-9291-1E24A9E2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A25"/>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A96A25"/>
    <w:rPr>
      <w:rFonts w:ascii="Tahoma" w:hAnsi="Tahoma"/>
      <w:sz w:val="18"/>
      <w:szCs w:val="18"/>
    </w:rPr>
  </w:style>
  <w:style w:type="paragraph" w:styleId="a5">
    <w:name w:val="footer"/>
    <w:basedOn w:val="a"/>
    <w:link w:val="a6"/>
    <w:uiPriority w:val="99"/>
    <w:unhideWhenUsed/>
    <w:rsid w:val="00A96A25"/>
    <w:pPr>
      <w:tabs>
        <w:tab w:val="center" w:pos="4153"/>
        <w:tab w:val="right" w:pos="8306"/>
      </w:tabs>
    </w:pPr>
    <w:rPr>
      <w:sz w:val="18"/>
      <w:szCs w:val="18"/>
    </w:rPr>
  </w:style>
  <w:style w:type="character" w:customStyle="1" w:styleId="a6">
    <w:name w:val="页脚 字符"/>
    <w:basedOn w:val="a0"/>
    <w:link w:val="a5"/>
    <w:uiPriority w:val="99"/>
    <w:rsid w:val="00A96A2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1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3759</Words>
  <Characters>21428</Characters>
  <Application>Microsoft Office Word</Application>
  <DocSecurity>0</DocSecurity>
  <Lines>178</Lines>
  <Paragraphs>50</Paragraphs>
  <ScaleCrop>false</ScaleCrop>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6</cp:revision>
  <dcterms:created xsi:type="dcterms:W3CDTF">2008-09-11T17:20:00Z</dcterms:created>
  <dcterms:modified xsi:type="dcterms:W3CDTF">2018-12-24T12:25:00Z</dcterms:modified>
</cp:coreProperties>
</file>